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36" w:rsidRDefault="000A5202" w:rsidP="00BD6A36">
      <w:bookmarkStart w:id="0" w:name="_GoBack"/>
      <w:bookmarkEnd w:id="0"/>
      <w:r w:rsidRPr="005B306F"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218122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506" y="20736"/>
                <wp:lineTo x="21506" y="0"/>
                <wp:lineTo x="0" y="0"/>
              </wp:wrapPolygon>
            </wp:wrapThrough>
            <wp:docPr id="3" name="Imagen 3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EC" w:rsidRDefault="007E0AEC" w:rsidP="00BD6A36">
      <w:pPr>
        <w:ind w:left="708" w:hanging="708"/>
        <w:jc w:val="center"/>
        <w:rPr>
          <w:sz w:val="18"/>
          <w:szCs w:val="18"/>
        </w:rPr>
      </w:pPr>
    </w:p>
    <w:p w:rsidR="00BD6A36" w:rsidRPr="00FD5355" w:rsidRDefault="007E0AEC" w:rsidP="00BD6A36">
      <w:pPr>
        <w:ind w:left="708" w:hanging="708"/>
        <w:jc w:val="center"/>
        <w:rPr>
          <w:sz w:val="16"/>
          <w:szCs w:val="16"/>
        </w:rPr>
      </w:pPr>
      <w:r w:rsidRPr="00FD5355">
        <w:rPr>
          <w:sz w:val="16"/>
          <w:szCs w:val="16"/>
        </w:rPr>
        <w:t xml:space="preserve">                                                    </w:t>
      </w:r>
    </w:p>
    <w:p w:rsidR="00BD6A36" w:rsidRPr="007E0AEC" w:rsidRDefault="00BD6A36" w:rsidP="00BD6A36">
      <w:pPr>
        <w:ind w:left="708" w:hanging="708"/>
        <w:jc w:val="center"/>
        <w:rPr>
          <w:b/>
          <w:sz w:val="18"/>
          <w:szCs w:val="18"/>
        </w:rPr>
      </w:pPr>
    </w:p>
    <w:p w:rsidR="00BD6A36" w:rsidRDefault="00BD6A36" w:rsidP="00BD6A36">
      <w:r>
        <w:t>_________________________________________________________________</w:t>
      </w:r>
      <w:r w:rsidR="00D85275">
        <w:t>________</w:t>
      </w:r>
    </w:p>
    <w:p w:rsidR="00D85275" w:rsidRPr="002C26E3" w:rsidRDefault="00D85275" w:rsidP="00BD6A36">
      <w:pPr>
        <w:rPr>
          <w:rFonts w:ascii="Calibri" w:hAnsi="Calibri" w:cs="Calibri"/>
          <w:i/>
          <w:sz w:val="22"/>
        </w:rPr>
      </w:pPr>
    </w:p>
    <w:p w:rsidR="00BD6A36" w:rsidRPr="002C26E3" w:rsidRDefault="00BD6A36" w:rsidP="00BD6A36">
      <w:pPr>
        <w:jc w:val="right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Maipú, </w:t>
      </w:r>
      <w:r w:rsidR="00AA2CE5">
        <w:rPr>
          <w:rFonts w:ascii="Calibri" w:hAnsi="Calibri" w:cs="Calibri"/>
          <w:i/>
          <w:sz w:val="18"/>
          <w:szCs w:val="20"/>
        </w:rPr>
        <w:t xml:space="preserve">6 </w:t>
      </w:r>
      <w:r w:rsidR="003C6E70">
        <w:rPr>
          <w:rFonts w:ascii="Calibri" w:hAnsi="Calibri" w:cs="Calibri"/>
          <w:i/>
          <w:sz w:val="18"/>
          <w:szCs w:val="20"/>
        </w:rPr>
        <w:t>de septiembre 202</w:t>
      </w:r>
      <w:r w:rsidR="007D66BD">
        <w:rPr>
          <w:rFonts w:ascii="Calibri" w:hAnsi="Calibri" w:cs="Calibri"/>
          <w:i/>
          <w:sz w:val="18"/>
          <w:szCs w:val="20"/>
        </w:rPr>
        <w:t>2</w:t>
      </w:r>
    </w:p>
    <w:p w:rsidR="00532B33" w:rsidRPr="002C26E3" w:rsidRDefault="00BD6A36" w:rsidP="00BD6A36">
      <w:p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Estimado</w:t>
      </w:r>
      <w:r w:rsidR="00AA2CE5">
        <w:rPr>
          <w:rFonts w:ascii="Calibri" w:hAnsi="Calibri" w:cs="Calibri"/>
          <w:i/>
          <w:sz w:val="18"/>
          <w:szCs w:val="20"/>
        </w:rPr>
        <w:t>(a)</w:t>
      </w:r>
      <w:r w:rsidRPr="002C26E3">
        <w:rPr>
          <w:rFonts w:ascii="Calibri" w:hAnsi="Calibri" w:cs="Calibri"/>
          <w:i/>
          <w:sz w:val="18"/>
          <w:szCs w:val="20"/>
        </w:rPr>
        <w:t xml:space="preserve"> Apoderad</w:t>
      </w:r>
      <w:r w:rsidR="00AA2CE5">
        <w:rPr>
          <w:rFonts w:ascii="Calibri" w:hAnsi="Calibri" w:cs="Calibri"/>
          <w:i/>
          <w:sz w:val="18"/>
          <w:szCs w:val="20"/>
        </w:rPr>
        <w:t>o(a):</w:t>
      </w:r>
    </w:p>
    <w:p w:rsidR="00532B33" w:rsidRPr="002C26E3" w:rsidRDefault="00532B33" w:rsidP="00BD6A36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532B33" w:rsidP="00BD6A36">
      <w:p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Junto con saludarl</w:t>
      </w:r>
      <w:r w:rsidR="009F7382" w:rsidRPr="002C26E3">
        <w:rPr>
          <w:rFonts w:ascii="Calibri" w:hAnsi="Calibri" w:cs="Calibri"/>
          <w:i/>
          <w:sz w:val="18"/>
          <w:szCs w:val="20"/>
        </w:rPr>
        <w:t>e</w:t>
      </w:r>
      <w:r w:rsidRPr="002C26E3">
        <w:rPr>
          <w:rFonts w:ascii="Calibri" w:hAnsi="Calibri" w:cs="Calibri"/>
          <w:i/>
          <w:sz w:val="18"/>
          <w:szCs w:val="20"/>
        </w:rPr>
        <w:t>,</w:t>
      </w:r>
      <w:r w:rsidR="009F7382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BD6A36" w:rsidRPr="002C26E3">
        <w:rPr>
          <w:rFonts w:ascii="Calibri" w:hAnsi="Calibri" w:cs="Calibri"/>
          <w:i/>
          <w:sz w:val="18"/>
          <w:szCs w:val="20"/>
        </w:rPr>
        <w:t>t</w:t>
      </w:r>
      <w:r w:rsidRPr="002C26E3">
        <w:rPr>
          <w:rFonts w:ascii="Calibri" w:hAnsi="Calibri" w:cs="Calibri"/>
          <w:i/>
          <w:sz w:val="18"/>
          <w:szCs w:val="20"/>
        </w:rPr>
        <w:t xml:space="preserve">engo el agrado de dirigirme a </w:t>
      </w:r>
      <w:r w:rsidR="00BD6A36" w:rsidRPr="002C26E3">
        <w:rPr>
          <w:rFonts w:ascii="Calibri" w:hAnsi="Calibri" w:cs="Calibri"/>
          <w:i/>
          <w:sz w:val="18"/>
          <w:szCs w:val="20"/>
        </w:rPr>
        <w:t>usted para invitarlo</w:t>
      </w:r>
      <w:r w:rsidR="00AA2CE5">
        <w:rPr>
          <w:rFonts w:ascii="Calibri" w:hAnsi="Calibri" w:cs="Calibri"/>
          <w:i/>
          <w:sz w:val="18"/>
          <w:szCs w:val="20"/>
        </w:rPr>
        <w:t>(a)</w:t>
      </w:r>
      <w:r w:rsidR="00BD6A36" w:rsidRPr="002C26E3">
        <w:rPr>
          <w:rFonts w:ascii="Calibri" w:hAnsi="Calibri" w:cs="Calibri"/>
          <w:i/>
          <w:sz w:val="18"/>
          <w:szCs w:val="20"/>
        </w:rPr>
        <w:t xml:space="preserve"> a postular a</w:t>
      </w:r>
      <w:r w:rsidR="008A0A0B" w:rsidRPr="002C26E3">
        <w:rPr>
          <w:rFonts w:ascii="Calibri" w:hAnsi="Calibri" w:cs="Calibri"/>
          <w:i/>
          <w:sz w:val="18"/>
          <w:szCs w:val="20"/>
        </w:rPr>
        <w:t>l</w:t>
      </w:r>
      <w:r w:rsidR="00BD6A36" w:rsidRPr="002C26E3">
        <w:rPr>
          <w:rFonts w:ascii="Calibri" w:hAnsi="Calibri" w:cs="Calibri"/>
          <w:i/>
          <w:sz w:val="18"/>
          <w:szCs w:val="20"/>
        </w:rPr>
        <w:t xml:space="preserve"> Proceso de Becas, totales o parciales para el año académico 20</w:t>
      </w:r>
      <w:r w:rsidR="003C6E70">
        <w:rPr>
          <w:rFonts w:ascii="Calibri" w:hAnsi="Calibri" w:cs="Calibri"/>
          <w:i/>
          <w:sz w:val="18"/>
          <w:szCs w:val="20"/>
        </w:rPr>
        <w:t>2</w:t>
      </w:r>
      <w:r w:rsidR="007D66BD">
        <w:rPr>
          <w:rFonts w:ascii="Calibri" w:hAnsi="Calibri" w:cs="Calibri"/>
          <w:i/>
          <w:sz w:val="18"/>
          <w:szCs w:val="20"/>
        </w:rPr>
        <w:t>3</w:t>
      </w:r>
      <w:r w:rsidR="00BD6A36" w:rsidRPr="002C26E3">
        <w:rPr>
          <w:rFonts w:ascii="Calibri" w:hAnsi="Calibri" w:cs="Calibri"/>
          <w:i/>
          <w:sz w:val="18"/>
          <w:szCs w:val="20"/>
        </w:rPr>
        <w:t xml:space="preserve"> con el </w:t>
      </w:r>
      <w:r w:rsidR="009F7382" w:rsidRPr="002C26E3">
        <w:rPr>
          <w:rFonts w:ascii="Calibri" w:hAnsi="Calibri" w:cs="Calibri"/>
          <w:i/>
          <w:sz w:val="18"/>
          <w:szCs w:val="20"/>
        </w:rPr>
        <w:t>siguiente procedimiento</w:t>
      </w:r>
      <w:r w:rsidR="00BD6A36" w:rsidRPr="002C26E3">
        <w:rPr>
          <w:rFonts w:ascii="Calibri" w:hAnsi="Calibri" w:cs="Calibri"/>
          <w:i/>
          <w:sz w:val="18"/>
          <w:szCs w:val="20"/>
        </w:rPr>
        <w:t>:</w:t>
      </w:r>
    </w:p>
    <w:p w:rsidR="00BD6A36" w:rsidRPr="002C26E3" w:rsidRDefault="00BD6A36" w:rsidP="00BD6A36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BD6A36" w:rsidP="00BD6A36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El colegio asignará becas para el año 20</w:t>
      </w:r>
      <w:r w:rsidR="009F7382" w:rsidRPr="002C26E3">
        <w:rPr>
          <w:rFonts w:ascii="Calibri" w:hAnsi="Calibri" w:cs="Calibri"/>
          <w:i/>
          <w:sz w:val="18"/>
          <w:szCs w:val="20"/>
        </w:rPr>
        <w:t>2</w:t>
      </w:r>
      <w:r w:rsidR="007D66BD">
        <w:rPr>
          <w:rFonts w:ascii="Calibri" w:hAnsi="Calibri" w:cs="Calibri"/>
          <w:i/>
          <w:sz w:val="18"/>
          <w:szCs w:val="20"/>
        </w:rPr>
        <w:t>3</w:t>
      </w:r>
      <w:r w:rsidRPr="002C26E3">
        <w:rPr>
          <w:rFonts w:ascii="Calibri" w:hAnsi="Calibri" w:cs="Calibri"/>
          <w:i/>
          <w:sz w:val="18"/>
          <w:szCs w:val="20"/>
        </w:rPr>
        <w:t xml:space="preserve"> a aquellos alumnos que cumplan con las exigencias de la </w:t>
      </w:r>
      <w:r w:rsidR="00D85275" w:rsidRPr="002C26E3">
        <w:rPr>
          <w:rFonts w:ascii="Calibri" w:hAnsi="Calibri" w:cs="Calibri"/>
          <w:i/>
          <w:sz w:val="18"/>
          <w:szCs w:val="20"/>
        </w:rPr>
        <w:t>L</w:t>
      </w:r>
      <w:r w:rsidRPr="002C26E3">
        <w:rPr>
          <w:rFonts w:ascii="Calibri" w:hAnsi="Calibri" w:cs="Calibri"/>
          <w:i/>
          <w:sz w:val="18"/>
          <w:szCs w:val="20"/>
        </w:rPr>
        <w:t>ey y las</w:t>
      </w:r>
      <w:r w:rsidR="009729FC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Pr="002C26E3">
        <w:rPr>
          <w:rFonts w:ascii="Calibri" w:hAnsi="Calibri" w:cs="Calibri"/>
          <w:i/>
          <w:sz w:val="18"/>
          <w:szCs w:val="20"/>
        </w:rPr>
        <w:t>establecidas en el Reglamento de Becas.</w:t>
      </w:r>
    </w:p>
    <w:p w:rsidR="00BD6A36" w:rsidRPr="002C26E3" w:rsidRDefault="00BD6A36" w:rsidP="00BD6A36">
      <w:pPr>
        <w:ind w:left="360"/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BD6A36" w:rsidP="00BD6A36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Las postulaciones serán analizadas y estudiadas por </w:t>
      </w:r>
      <w:r w:rsidR="008B225A" w:rsidRPr="002C26E3">
        <w:rPr>
          <w:rFonts w:ascii="Calibri" w:hAnsi="Calibri" w:cs="Calibri"/>
          <w:i/>
          <w:sz w:val="18"/>
          <w:szCs w:val="20"/>
        </w:rPr>
        <w:t xml:space="preserve">el Comité </w:t>
      </w:r>
      <w:r w:rsidRPr="002C26E3">
        <w:rPr>
          <w:rFonts w:ascii="Calibri" w:hAnsi="Calibri" w:cs="Calibri"/>
          <w:i/>
          <w:sz w:val="18"/>
          <w:szCs w:val="20"/>
        </w:rPr>
        <w:t xml:space="preserve">de Becas de acuerdo a los cupos que existan con relación </w:t>
      </w:r>
      <w:r w:rsidRPr="002C26E3">
        <w:rPr>
          <w:rFonts w:ascii="Calibri" w:hAnsi="Calibri" w:cs="Calibri"/>
          <w:b/>
          <w:i/>
          <w:sz w:val="18"/>
          <w:szCs w:val="20"/>
        </w:rPr>
        <w:t>al número de alumnos matriculados</w:t>
      </w:r>
      <w:r w:rsidRPr="002C26E3">
        <w:rPr>
          <w:rFonts w:ascii="Calibri" w:hAnsi="Calibri" w:cs="Calibri"/>
          <w:i/>
          <w:sz w:val="18"/>
          <w:szCs w:val="20"/>
        </w:rPr>
        <w:t>.</w:t>
      </w:r>
    </w:p>
    <w:p w:rsidR="00BD6A36" w:rsidRPr="002C26E3" w:rsidRDefault="00BD6A36" w:rsidP="00BD6A36">
      <w:pPr>
        <w:jc w:val="both"/>
        <w:rPr>
          <w:rFonts w:ascii="Calibri" w:hAnsi="Calibri" w:cs="Calibri"/>
          <w:i/>
          <w:sz w:val="18"/>
          <w:szCs w:val="20"/>
        </w:rPr>
      </w:pPr>
    </w:p>
    <w:p w:rsidR="004A1354" w:rsidRPr="004A1354" w:rsidRDefault="00BD6A36" w:rsidP="004A1354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El proceso de postulación</w:t>
      </w:r>
      <w:r w:rsidR="00D85275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887A93" w:rsidRPr="002C26E3">
        <w:rPr>
          <w:rFonts w:ascii="Calibri" w:hAnsi="Calibri" w:cs="Calibri"/>
          <w:i/>
          <w:sz w:val="18"/>
          <w:szCs w:val="20"/>
        </w:rPr>
        <w:t>a beca</w:t>
      </w:r>
      <w:r w:rsidR="00D85275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Pr="002C26E3">
        <w:rPr>
          <w:rFonts w:ascii="Calibri" w:hAnsi="Calibri" w:cs="Calibri"/>
          <w:i/>
          <w:sz w:val="18"/>
          <w:szCs w:val="20"/>
        </w:rPr>
        <w:t>para el año escolar</w:t>
      </w:r>
      <w:r w:rsidR="00D85275" w:rsidRPr="002C26E3">
        <w:rPr>
          <w:rFonts w:ascii="Calibri" w:hAnsi="Calibri" w:cs="Calibri"/>
          <w:i/>
          <w:sz w:val="18"/>
          <w:szCs w:val="20"/>
        </w:rPr>
        <w:t xml:space="preserve"> 20</w:t>
      </w:r>
      <w:r w:rsidR="009F7382" w:rsidRPr="002C26E3">
        <w:rPr>
          <w:rFonts w:ascii="Calibri" w:hAnsi="Calibri" w:cs="Calibri"/>
          <w:i/>
          <w:sz w:val="18"/>
          <w:szCs w:val="20"/>
        </w:rPr>
        <w:t>2</w:t>
      </w:r>
      <w:r w:rsidR="007D66BD">
        <w:rPr>
          <w:rFonts w:ascii="Calibri" w:hAnsi="Calibri" w:cs="Calibri"/>
          <w:i/>
          <w:sz w:val="18"/>
          <w:szCs w:val="20"/>
        </w:rPr>
        <w:t>3</w:t>
      </w:r>
      <w:r w:rsidR="00D21C31">
        <w:rPr>
          <w:rFonts w:ascii="Calibri" w:hAnsi="Calibri" w:cs="Calibri"/>
          <w:i/>
          <w:sz w:val="18"/>
          <w:szCs w:val="20"/>
        </w:rPr>
        <w:t xml:space="preserve"> </w:t>
      </w:r>
      <w:r w:rsidR="00D21C31" w:rsidRPr="008B29CB">
        <w:rPr>
          <w:rFonts w:ascii="Calibri" w:hAnsi="Calibri" w:cs="Calibri"/>
          <w:b/>
          <w:bCs/>
          <w:i/>
          <w:sz w:val="18"/>
          <w:szCs w:val="20"/>
        </w:rPr>
        <w:t>comienza el 6 de septiembre</w:t>
      </w:r>
      <w:r w:rsidR="009F7382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D21C31">
        <w:rPr>
          <w:rFonts w:ascii="Calibri" w:hAnsi="Calibri" w:cs="Calibri"/>
          <w:i/>
          <w:sz w:val="18"/>
          <w:szCs w:val="20"/>
        </w:rPr>
        <w:t>(</w:t>
      </w:r>
      <w:r w:rsidRPr="002C26E3">
        <w:rPr>
          <w:rFonts w:ascii="Calibri" w:hAnsi="Calibri" w:cs="Calibri"/>
          <w:i/>
          <w:sz w:val="18"/>
          <w:szCs w:val="20"/>
        </w:rPr>
        <w:t>contempla retiro de Ficha de Postulación</w:t>
      </w:r>
      <w:r w:rsidR="0051799D" w:rsidRPr="002C26E3">
        <w:rPr>
          <w:rFonts w:ascii="Calibri" w:hAnsi="Calibri" w:cs="Calibri"/>
          <w:i/>
          <w:sz w:val="18"/>
          <w:szCs w:val="20"/>
        </w:rPr>
        <w:t>,</w:t>
      </w:r>
      <w:r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8A0A0B" w:rsidRPr="002C26E3">
        <w:rPr>
          <w:rFonts w:ascii="Calibri" w:hAnsi="Calibri" w:cs="Calibri"/>
          <w:i/>
          <w:sz w:val="18"/>
          <w:szCs w:val="20"/>
        </w:rPr>
        <w:t>la que estará disponible en</w:t>
      </w:r>
      <w:r w:rsidR="00A378DF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2E2D16" w:rsidRPr="002C26E3">
        <w:rPr>
          <w:rFonts w:ascii="Calibri" w:hAnsi="Calibri" w:cs="Calibri"/>
          <w:i/>
          <w:sz w:val="18"/>
          <w:szCs w:val="20"/>
        </w:rPr>
        <w:t>la recepción</w:t>
      </w:r>
      <w:r w:rsidR="00F66F3C" w:rsidRPr="002C26E3">
        <w:rPr>
          <w:rFonts w:ascii="Calibri" w:hAnsi="Calibri" w:cs="Calibri"/>
          <w:i/>
          <w:sz w:val="18"/>
          <w:szCs w:val="20"/>
        </w:rPr>
        <w:t xml:space="preserve"> y página web</w:t>
      </w:r>
      <w:r w:rsidR="00D21C31">
        <w:rPr>
          <w:rFonts w:ascii="Calibri" w:hAnsi="Calibri" w:cs="Calibri"/>
          <w:i/>
          <w:sz w:val="18"/>
          <w:szCs w:val="20"/>
        </w:rPr>
        <w:t xml:space="preserve">). </w:t>
      </w:r>
      <w:r w:rsidR="002E2D16">
        <w:rPr>
          <w:rFonts w:ascii="Calibri" w:hAnsi="Calibri" w:cs="Calibri"/>
          <w:i/>
          <w:sz w:val="18"/>
          <w:szCs w:val="20"/>
        </w:rPr>
        <w:t>E</w:t>
      </w:r>
      <w:r w:rsidRPr="002C26E3">
        <w:rPr>
          <w:rFonts w:ascii="Calibri" w:hAnsi="Calibri" w:cs="Calibri"/>
          <w:i/>
          <w:sz w:val="18"/>
          <w:szCs w:val="20"/>
        </w:rPr>
        <w:t xml:space="preserve">l plazo </w:t>
      </w:r>
      <w:r w:rsidR="00E112C0" w:rsidRPr="002C26E3">
        <w:rPr>
          <w:rFonts w:ascii="Calibri" w:hAnsi="Calibri" w:cs="Calibri"/>
          <w:i/>
          <w:sz w:val="18"/>
          <w:szCs w:val="20"/>
        </w:rPr>
        <w:t xml:space="preserve">máximo </w:t>
      </w:r>
      <w:r w:rsidRPr="002C26E3">
        <w:rPr>
          <w:rFonts w:ascii="Calibri" w:hAnsi="Calibri" w:cs="Calibri"/>
          <w:i/>
          <w:sz w:val="18"/>
          <w:szCs w:val="20"/>
        </w:rPr>
        <w:t xml:space="preserve">para devolver los antecedentes de </w:t>
      </w:r>
      <w:r w:rsidR="00E76B15" w:rsidRPr="002C26E3">
        <w:rPr>
          <w:rFonts w:ascii="Calibri" w:hAnsi="Calibri" w:cs="Calibri"/>
          <w:i/>
          <w:sz w:val="18"/>
          <w:szCs w:val="20"/>
        </w:rPr>
        <w:t>postulación</w:t>
      </w:r>
      <w:r w:rsidR="003C6E70">
        <w:rPr>
          <w:rFonts w:ascii="Calibri" w:hAnsi="Calibri" w:cs="Calibri"/>
          <w:i/>
          <w:sz w:val="18"/>
          <w:szCs w:val="20"/>
        </w:rPr>
        <w:t xml:space="preserve"> </w:t>
      </w:r>
      <w:r w:rsidR="002E2D16" w:rsidRPr="002E2D16">
        <w:rPr>
          <w:rFonts w:ascii="Calibri" w:hAnsi="Calibri" w:cs="Calibri"/>
          <w:b/>
          <w:bCs/>
          <w:i/>
          <w:sz w:val="18"/>
          <w:szCs w:val="20"/>
        </w:rPr>
        <w:t xml:space="preserve">será </w:t>
      </w:r>
      <w:r w:rsidR="003C6E70" w:rsidRPr="002E2D16">
        <w:rPr>
          <w:rFonts w:ascii="Calibri" w:hAnsi="Calibri" w:cs="Calibri"/>
          <w:b/>
          <w:bCs/>
          <w:i/>
          <w:sz w:val="18"/>
          <w:szCs w:val="20"/>
        </w:rPr>
        <w:t>el</w:t>
      </w:r>
      <w:r w:rsidR="003C6E70" w:rsidRPr="00F9441A">
        <w:rPr>
          <w:rFonts w:ascii="Calibri" w:hAnsi="Calibri" w:cs="Calibri"/>
          <w:b/>
          <w:i/>
          <w:sz w:val="18"/>
          <w:szCs w:val="20"/>
        </w:rPr>
        <w:t xml:space="preserve"> 23 de septiembre</w:t>
      </w:r>
      <w:r w:rsidR="003C6E70">
        <w:rPr>
          <w:rFonts w:ascii="Calibri" w:hAnsi="Calibri" w:cs="Calibri"/>
          <w:i/>
          <w:sz w:val="18"/>
          <w:szCs w:val="20"/>
        </w:rPr>
        <w:t xml:space="preserve"> del </w:t>
      </w:r>
      <w:r w:rsidR="004A1354">
        <w:rPr>
          <w:rFonts w:ascii="Calibri" w:hAnsi="Calibri" w:cs="Calibri"/>
          <w:i/>
          <w:sz w:val="18"/>
          <w:szCs w:val="20"/>
        </w:rPr>
        <w:t xml:space="preserve">presente </w:t>
      </w:r>
      <w:r w:rsidR="00AA2CE5">
        <w:rPr>
          <w:rFonts w:ascii="Calibri" w:hAnsi="Calibri" w:cs="Calibri"/>
          <w:i/>
          <w:sz w:val="18"/>
          <w:szCs w:val="20"/>
        </w:rPr>
        <w:t xml:space="preserve">año. Se aclara que con motivo de las vacaciones de Fiestas Patrias </w:t>
      </w:r>
      <w:r w:rsidR="002E2D16">
        <w:rPr>
          <w:rFonts w:ascii="Calibri" w:hAnsi="Calibri" w:cs="Calibri"/>
          <w:i/>
          <w:sz w:val="18"/>
          <w:szCs w:val="20"/>
        </w:rPr>
        <w:t>(20</w:t>
      </w:r>
      <w:r w:rsidR="00AA2CE5">
        <w:rPr>
          <w:rFonts w:ascii="Calibri" w:hAnsi="Calibri" w:cs="Calibri"/>
          <w:i/>
          <w:sz w:val="18"/>
          <w:szCs w:val="20"/>
        </w:rPr>
        <w:t xml:space="preserve"> al 23 de septiembre), el colegio estará de igual manera recibiendo las postulaciones. A </w:t>
      </w:r>
      <w:r w:rsidR="002E2D16">
        <w:rPr>
          <w:rFonts w:ascii="Calibri" w:hAnsi="Calibri" w:cs="Calibri"/>
          <w:i/>
          <w:sz w:val="18"/>
          <w:szCs w:val="20"/>
        </w:rPr>
        <w:t>continuación,</w:t>
      </w:r>
      <w:r w:rsidR="00AA2CE5">
        <w:rPr>
          <w:rFonts w:ascii="Calibri" w:hAnsi="Calibri" w:cs="Calibri"/>
          <w:i/>
          <w:sz w:val="18"/>
          <w:szCs w:val="20"/>
        </w:rPr>
        <w:t xml:space="preserve"> los horarios para hacer entrega de los documentos:</w:t>
      </w:r>
    </w:p>
    <w:p w:rsidR="004A1354" w:rsidRPr="004D7F7E" w:rsidRDefault="002E2D16" w:rsidP="004A1354">
      <w:pPr>
        <w:ind w:left="720"/>
        <w:jc w:val="both"/>
        <w:rPr>
          <w:rFonts w:ascii="Calibri" w:hAnsi="Calibri" w:cs="Calibri"/>
          <w:b/>
          <w:i/>
          <w:sz w:val="18"/>
          <w:szCs w:val="20"/>
        </w:rPr>
      </w:pPr>
      <w:r w:rsidRPr="004D7F7E">
        <w:rPr>
          <w:rFonts w:ascii="Calibri" w:hAnsi="Calibri" w:cs="Calibri"/>
          <w:b/>
          <w:i/>
          <w:sz w:val="18"/>
          <w:szCs w:val="20"/>
        </w:rPr>
        <w:t>LUNES A</w:t>
      </w:r>
      <w:r w:rsidR="00AA2CE5" w:rsidRPr="004D7F7E">
        <w:rPr>
          <w:rFonts w:ascii="Calibri" w:hAnsi="Calibri" w:cs="Calibri"/>
          <w:b/>
          <w:i/>
          <w:sz w:val="18"/>
          <w:szCs w:val="20"/>
        </w:rPr>
        <w:t xml:space="preserve"> JUEVES: </w:t>
      </w:r>
      <w:r w:rsidRPr="004D7F7E">
        <w:rPr>
          <w:rFonts w:ascii="Calibri" w:hAnsi="Calibri" w:cs="Calibri"/>
          <w:b/>
          <w:i/>
          <w:sz w:val="18"/>
          <w:szCs w:val="20"/>
        </w:rPr>
        <w:t>0</w:t>
      </w:r>
      <w:r w:rsidR="00AA2CE5" w:rsidRPr="004D7F7E">
        <w:rPr>
          <w:rFonts w:ascii="Calibri" w:hAnsi="Calibri" w:cs="Calibri"/>
          <w:b/>
          <w:i/>
          <w:sz w:val="18"/>
          <w:szCs w:val="20"/>
        </w:rPr>
        <w:t>8:15 a 10:30</w:t>
      </w:r>
      <w:r w:rsidRPr="004D7F7E">
        <w:rPr>
          <w:rFonts w:ascii="Calibri" w:hAnsi="Calibri" w:cs="Calibri"/>
          <w:b/>
          <w:i/>
          <w:sz w:val="18"/>
          <w:szCs w:val="20"/>
        </w:rPr>
        <w:t xml:space="preserve"> horas</w:t>
      </w:r>
    </w:p>
    <w:p w:rsidR="004A1354" w:rsidRPr="004D7F7E" w:rsidRDefault="00AA2CE5" w:rsidP="004A1354">
      <w:pPr>
        <w:ind w:left="720"/>
        <w:jc w:val="both"/>
        <w:rPr>
          <w:rFonts w:ascii="Calibri" w:hAnsi="Calibri" w:cs="Calibri"/>
          <w:b/>
          <w:i/>
          <w:sz w:val="18"/>
          <w:szCs w:val="20"/>
        </w:rPr>
      </w:pPr>
      <w:r w:rsidRPr="004D7F7E">
        <w:rPr>
          <w:rFonts w:ascii="Calibri" w:hAnsi="Calibri" w:cs="Calibri"/>
          <w:b/>
          <w:i/>
          <w:sz w:val="18"/>
          <w:szCs w:val="20"/>
        </w:rPr>
        <w:t xml:space="preserve">VIERNES: </w:t>
      </w:r>
      <w:r w:rsidR="002E2D16" w:rsidRPr="004D7F7E">
        <w:rPr>
          <w:rFonts w:ascii="Calibri" w:hAnsi="Calibri" w:cs="Calibri"/>
          <w:b/>
          <w:i/>
          <w:sz w:val="18"/>
          <w:szCs w:val="20"/>
        </w:rPr>
        <w:t>0</w:t>
      </w:r>
      <w:r w:rsidRPr="004D7F7E">
        <w:rPr>
          <w:rFonts w:ascii="Calibri" w:hAnsi="Calibri" w:cs="Calibri"/>
          <w:b/>
          <w:i/>
          <w:sz w:val="18"/>
          <w:szCs w:val="20"/>
        </w:rPr>
        <w:t>8:15</w:t>
      </w:r>
      <w:r w:rsidR="002E2D16" w:rsidRPr="004D7F7E">
        <w:rPr>
          <w:rFonts w:ascii="Calibri" w:hAnsi="Calibri" w:cs="Calibri"/>
          <w:b/>
          <w:i/>
          <w:sz w:val="18"/>
          <w:szCs w:val="20"/>
        </w:rPr>
        <w:t xml:space="preserve"> a</w:t>
      </w:r>
      <w:r w:rsidRPr="004D7F7E">
        <w:rPr>
          <w:rFonts w:ascii="Calibri" w:hAnsi="Calibri" w:cs="Calibri"/>
          <w:b/>
          <w:i/>
          <w:sz w:val="18"/>
          <w:szCs w:val="20"/>
        </w:rPr>
        <w:t xml:space="preserve"> 12</w:t>
      </w:r>
      <w:r w:rsidR="004A1354" w:rsidRPr="004D7F7E">
        <w:rPr>
          <w:rFonts w:ascii="Calibri" w:hAnsi="Calibri" w:cs="Calibri"/>
          <w:b/>
          <w:i/>
          <w:sz w:val="18"/>
          <w:szCs w:val="20"/>
        </w:rPr>
        <w:t xml:space="preserve">:00 </w:t>
      </w:r>
      <w:r w:rsidR="002E2D16" w:rsidRPr="004D7F7E">
        <w:rPr>
          <w:rFonts w:ascii="Calibri" w:hAnsi="Calibri" w:cs="Calibri"/>
          <w:b/>
          <w:i/>
          <w:sz w:val="18"/>
          <w:szCs w:val="20"/>
        </w:rPr>
        <w:t>horas</w:t>
      </w:r>
    </w:p>
    <w:p w:rsidR="004A1354" w:rsidRPr="004A1354" w:rsidRDefault="004D7F7E" w:rsidP="004A1354">
      <w:pPr>
        <w:ind w:left="720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>(</w:t>
      </w:r>
      <w:r w:rsidR="00AA2CE5">
        <w:rPr>
          <w:rFonts w:ascii="Calibri" w:hAnsi="Calibri" w:cs="Calibri"/>
          <w:b/>
          <w:i/>
          <w:sz w:val="18"/>
          <w:szCs w:val="20"/>
        </w:rPr>
        <w:t>Se atenderá sólo en estos horarios</w:t>
      </w:r>
      <w:r>
        <w:rPr>
          <w:rFonts w:ascii="Calibri" w:hAnsi="Calibri" w:cs="Calibri"/>
          <w:b/>
          <w:i/>
          <w:sz w:val="18"/>
          <w:szCs w:val="20"/>
        </w:rPr>
        <w:t>)</w:t>
      </w:r>
    </w:p>
    <w:p w:rsidR="00BD6A36" w:rsidRPr="002C26E3" w:rsidRDefault="00BD6A36" w:rsidP="00BD6A36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4D7F7E" w:rsidRDefault="00BD6A36" w:rsidP="00BD6A36">
      <w:pPr>
        <w:numPr>
          <w:ilvl w:val="0"/>
          <w:numId w:val="2"/>
        </w:numPr>
        <w:jc w:val="both"/>
        <w:rPr>
          <w:rFonts w:ascii="Calibri" w:hAnsi="Calibri" w:cs="Calibri"/>
          <w:bCs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Una vez concluida la fase de evaluación de antece</w:t>
      </w:r>
      <w:r w:rsidR="00D85275" w:rsidRPr="002C26E3">
        <w:rPr>
          <w:rFonts w:ascii="Calibri" w:hAnsi="Calibri" w:cs="Calibri"/>
          <w:i/>
          <w:sz w:val="18"/>
          <w:szCs w:val="20"/>
        </w:rPr>
        <w:t xml:space="preserve">dentes, se </w:t>
      </w:r>
      <w:r w:rsidR="00E112C0" w:rsidRPr="002C26E3">
        <w:rPr>
          <w:rFonts w:ascii="Calibri" w:hAnsi="Calibri" w:cs="Calibri"/>
          <w:i/>
          <w:sz w:val="18"/>
          <w:szCs w:val="20"/>
        </w:rPr>
        <w:t>entregará la respuesta c</w:t>
      </w:r>
      <w:r w:rsidRPr="002C26E3">
        <w:rPr>
          <w:rFonts w:ascii="Calibri" w:hAnsi="Calibri" w:cs="Calibri"/>
          <w:i/>
          <w:sz w:val="18"/>
          <w:szCs w:val="20"/>
        </w:rPr>
        <w:t>on el benefici</w:t>
      </w:r>
      <w:r w:rsidR="00C31A10">
        <w:rPr>
          <w:rFonts w:ascii="Calibri" w:hAnsi="Calibri" w:cs="Calibri"/>
          <w:i/>
          <w:sz w:val="18"/>
          <w:szCs w:val="20"/>
        </w:rPr>
        <w:t xml:space="preserve">o </w:t>
      </w:r>
      <w:r w:rsidR="00C31A10" w:rsidRPr="00F9441A">
        <w:rPr>
          <w:rFonts w:ascii="Calibri" w:hAnsi="Calibri" w:cs="Calibri"/>
          <w:b/>
          <w:i/>
          <w:sz w:val="18"/>
          <w:szCs w:val="20"/>
        </w:rPr>
        <w:t xml:space="preserve">los días </w:t>
      </w:r>
      <w:r w:rsidR="00AA2CE5">
        <w:rPr>
          <w:rFonts w:ascii="Calibri" w:hAnsi="Calibri" w:cs="Calibri"/>
          <w:b/>
          <w:i/>
          <w:sz w:val="18"/>
          <w:szCs w:val="20"/>
        </w:rPr>
        <w:t>12</w:t>
      </w:r>
      <w:r w:rsidR="00C31A10" w:rsidRPr="00F9441A">
        <w:rPr>
          <w:rFonts w:ascii="Calibri" w:hAnsi="Calibri" w:cs="Calibri"/>
          <w:b/>
          <w:i/>
          <w:sz w:val="18"/>
          <w:szCs w:val="20"/>
        </w:rPr>
        <w:t xml:space="preserve"> y </w:t>
      </w:r>
      <w:r w:rsidR="00AA2CE5">
        <w:rPr>
          <w:rFonts w:ascii="Calibri" w:hAnsi="Calibri" w:cs="Calibri"/>
          <w:b/>
          <w:i/>
          <w:sz w:val="18"/>
          <w:szCs w:val="20"/>
        </w:rPr>
        <w:t xml:space="preserve">13 </w:t>
      </w:r>
      <w:r w:rsidR="00C31A10" w:rsidRPr="00F9441A">
        <w:rPr>
          <w:rFonts w:ascii="Calibri" w:hAnsi="Calibri" w:cs="Calibri"/>
          <w:b/>
          <w:i/>
          <w:sz w:val="18"/>
          <w:szCs w:val="20"/>
        </w:rPr>
        <w:t xml:space="preserve">de octubre </w:t>
      </w:r>
      <w:r w:rsidR="00C31A10" w:rsidRPr="004D7F7E">
        <w:rPr>
          <w:rFonts w:ascii="Calibri" w:hAnsi="Calibri" w:cs="Calibri"/>
          <w:bCs/>
          <w:i/>
          <w:sz w:val="18"/>
          <w:szCs w:val="20"/>
        </w:rPr>
        <w:t>en el acceso principal del co</w:t>
      </w:r>
      <w:r w:rsidR="00AA2CE5" w:rsidRPr="004D7F7E">
        <w:rPr>
          <w:rFonts w:ascii="Calibri" w:hAnsi="Calibri" w:cs="Calibri"/>
          <w:bCs/>
          <w:i/>
          <w:sz w:val="18"/>
          <w:szCs w:val="20"/>
        </w:rPr>
        <w:t>legio</w:t>
      </w:r>
      <w:r w:rsidR="004D7F7E" w:rsidRPr="004D7F7E">
        <w:rPr>
          <w:rFonts w:ascii="Calibri" w:hAnsi="Calibri" w:cs="Calibri"/>
          <w:bCs/>
          <w:i/>
          <w:sz w:val="18"/>
          <w:szCs w:val="20"/>
        </w:rPr>
        <w:t xml:space="preserve">. El horario será </w:t>
      </w:r>
      <w:r w:rsidR="00AA2CE5" w:rsidRPr="004D7F7E">
        <w:rPr>
          <w:rFonts w:ascii="Calibri" w:hAnsi="Calibri" w:cs="Calibri"/>
          <w:bCs/>
          <w:i/>
          <w:sz w:val="18"/>
          <w:szCs w:val="20"/>
        </w:rPr>
        <w:t>el siguiente</w:t>
      </w:r>
      <w:r w:rsidR="00C31A10" w:rsidRPr="004D7F7E">
        <w:rPr>
          <w:rFonts w:ascii="Calibri" w:hAnsi="Calibri" w:cs="Calibri"/>
          <w:bCs/>
          <w:i/>
          <w:sz w:val="18"/>
          <w:szCs w:val="20"/>
        </w:rPr>
        <w:t>:</w:t>
      </w:r>
    </w:p>
    <w:p w:rsidR="00C31A10" w:rsidRDefault="00AA2CE5" w:rsidP="00AA2CE5">
      <w:pPr>
        <w:ind w:left="720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Mañana: </w:t>
      </w:r>
      <w:r w:rsidR="004D7F7E">
        <w:rPr>
          <w:rFonts w:ascii="Calibri" w:hAnsi="Calibri" w:cs="Calibri"/>
          <w:b/>
          <w:i/>
          <w:sz w:val="18"/>
          <w:szCs w:val="20"/>
        </w:rPr>
        <w:t>0</w:t>
      </w:r>
      <w:r>
        <w:rPr>
          <w:rFonts w:ascii="Calibri" w:hAnsi="Calibri" w:cs="Calibri"/>
          <w:b/>
          <w:i/>
          <w:sz w:val="18"/>
          <w:szCs w:val="20"/>
        </w:rPr>
        <w:t>8:15 a 12:00 horas</w:t>
      </w:r>
    </w:p>
    <w:p w:rsidR="004D7F7E" w:rsidRPr="004A1354" w:rsidRDefault="004D7F7E" w:rsidP="004D7F7E">
      <w:pPr>
        <w:ind w:left="720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>(Se atenderá sólo en este horario)</w:t>
      </w:r>
    </w:p>
    <w:p w:rsidR="00BD6A36" w:rsidRPr="002C26E3" w:rsidRDefault="00AA2CE5" w:rsidP="00BD6A36">
      <w:pPr>
        <w:jc w:val="both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 </w:t>
      </w:r>
    </w:p>
    <w:p w:rsidR="00BD6A36" w:rsidRPr="002C26E3" w:rsidRDefault="00BD6A36" w:rsidP="00BD6A36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Serán requisitos para postular:</w:t>
      </w:r>
    </w:p>
    <w:p w:rsidR="00BD6A36" w:rsidRPr="002C26E3" w:rsidRDefault="00BD6A36" w:rsidP="00BD6A36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Completar Ficha de Postulación de Becas</w:t>
      </w:r>
    </w:p>
    <w:p w:rsidR="008A0A0B" w:rsidRPr="002C26E3" w:rsidRDefault="00BD6A36" w:rsidP="008A0A0B">
      <w:pPr>
        <w:numPr>
          <w:ilvl w:val="0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Adjuntar documentos comprobatorios a los antecedentes del formulario como:</w:t>
      </w:r>
    </w:p>
    <w:p w:rsidR="008A0A0B" w:rsidRPr="002C26E3" w:rsidRDefault="008A0A0B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Fotocopia Libreta de Familia o Certificados de Nacimiento </w:t>
      </w:r>
      <w:r w:rsidR="000F0FDD" w:rsidRPr="002C26E3">
        <w:rPr>
          <w:rFonts w:ascii="Calibri" w:hAnsi="Calibri" w:cs="Calibri"/>
          <w:i/>
          <w:sz w:val="18"/>
          <w:szCs w:val="20"/>
        </w:rPr>
        <w:t>o</w:t>
      </w:r>
      <w:r w:rsidRPr="002C26E3">
        <w:rPr>
          <w:rFonts w:ascii="Calibri" w:hAnsi="Calibri" w:cs="Calibri"/>
          <w:i/>
          <w:sz w:val="18"/>
          <w:szCs w:val="20"/>
        </w:rPr>
        <w:t>riginal de las respectivas cargas familiares.</w:t>
      </w:r>
    </w:p>
    <w:p w:rsidR="008A0A0B" w:rsidRPr="002C26E3" w:rsidRDefault="008A0A0B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Número de hijos dependientes del ingreso familiar (desde hijos menores de 1 año hasta estudiantes de Educación Superior</w:t>
      </w:r>
      <w:r w:rsidR="00B07EFE" w:rsidRPr="002C26E3">
        <w:rPr>
          <w:rFonts w:ascii="Calibri" w:hAnsi="Calibri" w:cs="Calibri"/>
          <w:i/>
          <w:sz w:val="18"/>
          <w:szCs w:val="20"/>
        </w:rPr>
        <w:t>)</w:t>
      </w:r>
      <w:r w:rsidRPr="002C26E3">
        <w:rPr>
          <w:rFonts w:ascii="Calibri" w:hAnsi="Calibri" w:cs="Calibri"/>
          <w:i/>
          <w:sz w:val="18"/>
          <w:szCs w:val="20"/>
        </w:rPr>
        <w:t>, acompañar Certificado de Alumno Regular de hijos que estudien en otros establecimientos; en educación básica, media, técnico profesional y Acompañar Certificados de Educación Superior.</w:t>
      </w:r>
    </w:p>
    <w:p w:rsidR="003A48FD" w:rsidRPr="002C26E3" w:rsidRDefault="003A48FD" w:rsidP="007E0AEC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  <w:u w:val="single"/>
        </w:rPr>
        <w:t>Trabajadores Dependientes</w:t>
      </w:r>
      <w:r w:rsidRPr="002C26E3">
        <w:rPr>
          <w:rFonts w:ascii="Calibri" w:hAnsi="Calibri" w:cs="Calibri"/>
          <w:i/>
          <w:sz w:val="18"/>
          <w:szCs w:val="20"/>
        </w:rPr>
        <w:t xml:space="preserve">: </w:t>
      </w:r>
      <w:r w:rsidR="007E0AEC" w:rsidRPr="002C26E3">
        <w:rPr>
          <w:rFonts w:ascii="Calibri" w:hAnsi="Calibri" w:cs="Calibri"/>
          <w:i/>
          <w:sz w:val="18"/>
          <w:szCs w:val="20"/>
        </w:rPr>
        <w:t xml:space="preserve">3 </w:t>
      </w:r>
      <w:r w:rsidR="009F7382" w:rsidRPr="002C26E3">
        <w:rPr>
          <w:rFonts w:ascii="Calibri" w:hAnsi="Calibri" w:cs="Calibri"/>
          <w:i/>
          <w:sz w:val="18"/>
          <w:szCs w:val="20"/>
        </w:rPr>
        <w:t>ú</w:t>
      </w:r>
      <w:r w:rsidR="007E0AEC" w:rsidRPr="002C26E3">
        <w:rPr>
          <w:rFonts w:ascii="Calibri" w:hAnsi="Calibri" w:cs="Calibri"/>
          <w:i/>
          <w:sz w:val="18"/>
          <w:szCs w:val="20"/>
        </w:rPr>
        <w:t xml:space="preserve">ltimas liquidaciones de </w:t>
      </w:r>
      <w:r w:rsidRPr="002C26E3">
        <w:rPr>
          <w:rFonts w:ascii="Calibri" w:hAnsi="Calibri" w:cs="Calibri"/>
          <w:i/>
          <w:sz w:val="18"/>
          <w:szCs w:val="20"/>
        </w:rPr>
        <w:t>s</w:t>
      </w:r>
      <w:r w:rsidR="007E0AEC" w:rsidRPr="002C26E3">
        <w:rPr>
          <w:rFonts w:ascii="Calibri" w:hAnsi="Calibri" w:cs="Calibri"/>
          <w:i/>
          <w:sz w:val="18"/>
          <w:szCs w:val="20"/>
        </w:rPr>
        <w:t>ueldo</w:t>
      </w:r>
      <w:r w:rsidR="00614D71" w:rsidRPr="002C26E3">
        <w:rPr>
          <w:rFonts w:ascii="Calibri" w:hAnsi="Calibri" w:cs="Calibri"/>
          <w:i/>
          <w:sz w:val="18"/>
          <w:szCs w:val="20"/>
        </w:rPr>
        <w:t xml:space="preserve"> y certificado de AFP o Caja Previsional con las 12 últimas cotizaciones de ambos </w:t>
      </w:r>
      <w:r w:rsidR="007E0AEC" w:rsidRPr="002C26E3">
        <w:rPr>
          <w:rFonts w:ascii="Calibri" w:hAnsi="Calibri" w:cs="Calibri"/>
          <w:i/>
          <w:sz w:val="18"/>
          <w:szCs w:val="20"/>
        </w:rPr>
        <w:t>padre</w:t>
      </w:r>
      <w:r w:rsidR="00614D71" w:rsidRPr="002C26E3">
        <w:rPr>
          <w:rFonts w:ascii="Calibri" w:hAnsi="Calibri" w:cs="Calibri"/>
          <w:i/>
          <w:sz w:val="18"/>
          <w:szCs w:val="20"/>
        </w:rPr>
        <w:t xml:space="preserve">s </w:t>
      </w:r>
      <w:r w:rsidR="007E0AEC" w:rsidRPr="002C26E3">
        <w:rPr>
          <w:rFonts w:ascii="Calibri" w:hAnsi="Calibri" w:cs="Calibri"/>
          <w:i/>
          <w:sz w:val="18"/>
          <w:szCs w:val="20"/>
        </w:rPr>
        <w:t>y/o apoderado</w:t>
      </w:r>
      <w:r w:rsidRPr="002C26E3">
        <w:rPr>
          <w:rFonts w:ascii="Calibri" w:hAnsi="Calibri" w:cs="Calibri"/>
          <w:i/>
          <w:sz w:val="18"/>
          <w:szCs w:val="20"/>
        </w:rPr>
        <w:t>.</w:t>
      </w:r>
    </w:p>
    <w:p w:rsidR="00702799" w:rsidRPr="002C26E3" w:rsidRDefault="00702799" w:rsidP="00702799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En caso de Cesantía, el finiquito legalizado correspondiente.</w:t>
      </w:r>
    </w:p>
    <w:p w:rsidR="00614D71" w:rsidRPr="002C26E3" w:rsidRDefault="00614D71" w:rsidP="007E0AEC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  <w:u w:val="single"/>
        </w:rPr>
        <w:t>Trabajadores Independientes</w:t>
      </w:r>
      <w:r w:rsidRPr="002C26E3">
        <w:rPr>
          <w:rFonts w:ascii="Calibri" w:hAnsi="Calibri" w:cs="Calibri"/>
          <w:i/>
          <w:sz w:val="18"/>
          <w:szCs w:val="20"/>
        </w:rPr>
        <w:t>: Declaración anual de impuestos y situación tributaria de ambos padres y/o apoderado.</w:t>
      </w:r>
    </w:p>
    <w:p w:rsidR="00614D71" w:rsidRPr="002C26E3" w:rsidRDefault="00614D71" w:rsidP="00614D71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  <w:u w:val="single"/>
        </w:rPr>
        <w:t>Pensionados</w:t>
      </w:r>
      <w:r w:rsidRPr="002C26E3">
        <w:rPr>
          <w:rFonts w:ascii="Calibri" w:hAnsi="Calibri" w:cs="Calibri"/>
          <w:i/>
          <w:sz w:val="18"/>
          <w:szCs w:val="20"/>
        </w:rPr>
        <w:t>:</w:t>
      </w:r>
      <w:r w:rsidR="00702799" w:rsidRPr="002C26E3">
        <w:rPr>
          <w:rFonts w:ascii="Calibri" w:hAnsi="Calibri" w:cs="Calibri"/>
          <w:i/>
          <w:sz w:val="18"/>
          <w:szCs w:val="20"/>
        </w:rPr>
        <w:t xml:space="preserve"> </w:t>
      </w:r>
      <w:r w:rsidR="003A48FD" w:rsidRPr="002C26E3">
        <w:rPr>
          <w:rFonts w:ascii="Calibri" w:hAnsi="Calibri" w:cs="Calibri"/>
          <w:i/>
          <w:sz w:val="18"/>
          <w:szCs w:val="20"/>
        </w:rPr>
        <w:t>3 últimas c</w:t>
      </w:r>
      <w:r w:rsidR="007E0AEC" w:rsidRPr="002C26E3">
        <w:rPr>
          <w:rFonts w:ascii="Calibri" w:hAnsi="Calibri" w:cs="Calibri"/>
          <w:i/>
          <w:sz w:val="18"/>
          <w:szCs w:val="20"/>
        </w:rPr>
        <w:t>olilla</w:t>
      </w:r>
      <w:r w:rsidR="003A48FD" w:rsidRPr="002C26E3">
        <w:rPr>
          <w:rFonts w:ascii="Calibri" w:hAnsi="Calibri" w:cs="Calibri"/>
          <w:i/>
          <w:sz w:val="18"/>
          <w:szCs w:val="20"/>
        </w:rPr>
        <w:t>s</w:t>
      </w:r>
      <w:r w:rsidR="007E0AEC" w:rsidRPr="002C26E3">
        <w:rPr>
          <w:rFonts w:ascii="Calibri" w:hAnsi="Calibri" w:cs="Calibri"/>
          <w:i/>
          <w:sz w:val="18"/>
          <w:szCs w:val="20"/>
        </w:rPr>
        <w:t xml:space="preserve"> de </w:t>
      </w:r>
      <w:r w:rsidR="003A48FD" w:rsidRPr="002C26E3">
        <w:rPr>
          <w:rFonts w:ascii="Calibri" w:hAnsi="Calibri" w:cs="Calibri"/>
          <w:i/>
          <w:sz w:val="18"/>
          <w:szCs w:val="20"/>
        </w:rPr>
        <w:t>pago</w:t>
      </w:r>
      <w:r w:rsidRPr="002C26E3">
        <w:rPr>
          <w:rFonts w:ascii="Calibri" w:hAnsi="Calibri" w:cs="Calibri"/>
          <w:i/>
          <w:sz w:val="18"/>
          <w:szCs w:val="20"/>
        </w:rPr>
        <w:t xml:space="preserve"> según corresponda, si ejerce además como dependiente deberá presentar 3 últimas liquidaciones de sueldos.</w:t>
      </w:r>
    </w:p>
    <w:p w:rsidR="0027674E" w:rsidRPr="002C26E3" w:rsidRDefault="0027674E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Certificado médico por enfermedad grave de algún miembro del grupo familiar, por tratamiento costoso de salud o por discapacidad.</w:t>
      </w:r>
    </w:p>
    <w:p w:rsidR="0027674E" w:rsidRPr="002C26E3" w:rsidRDefault="004D7F7E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De acuerdo con</w:t>
      </w:r>
      <w:r w:rsidR="0027674E" w:rsidRPr="002C26E3">
        <w:rPr>
          <w:rFonts w:ascii="Calibri" w:hAnsi="Calibri" w:cs="Calibri"/>
          <w:i/>
          <w:sz w:val="18"/>
          <w:szCs w:val="20"/>
        </w:rPr>
        <w:t xml:space="preserve"> lo que corresponda: certificado de asistente social o D</w:t>
      </w:r>
      <w:r w:rsidR="009F7382" w:rsidRPr="002C26E3">
        <w:rPr>
          <w:rFonts w:ascii="Calibri" w:hAnsi="Calibri" w:cs="Calibri"/>
          <w:i/>
          <w:sz w:val="18"/>
          <w:szCs w:val="20"/>
        </w:rPr>
        <w:t xml:space="preserve">epto. </w:t>
      </w:r>
      <w:r w:rsidR="0027674E" w:rsidRPr="002C26E3">
        <w:rPr>
          <w:rFonts w:ascii="Calibri" w:hAnsi="Calibri" w:cs="Calibri"/>
          <w:i/>
          <w:sz w:val="18"/>
          <w:szCs w:val="20"/>
        </w:rPr>
        <w:t>Social de la Municipalidad que acredite calidad de al</w:t>
      </w:r>
      <w:r w:rsidR="009F7382" w:rsidRPr="002C26E3">
        <w:rPr>
          <w:rFonts w:ascii="Calibri" w:hAnsi="Calibri" w:cs="Calibri"/>
          <w:i/>
          <w:sz w:val="18"/>
          <w:szCs w:val="20"/>
        </w:rPr>
        <w:t>legado o allegada, contratos de:</w:t>
      </w:r>
      <w:r w:rsidR="0027674E" w:rsidRPr="002C26E3">
        <w:rPr>
          <w:rFonts w:ascii="Calibri" w:hAnsi="Calibri" w:cs="Calibri"/>
          <w:i/>
          <w:sz w:val="18"/>
          <w:szCs w:val="20"/>
        </w:rPr>
        <w:t xml:space="preserve"> comodato o arriendo y en su caso, comprobante de pago de dividendos hipotecario o certifi</w:t>
      </w:r>
      <w:r w:rsidR="00D85275" w:rsidRPr="002C26E3">
        <w:rPr>
          <w:rFonts w:ascii="Calibri" w:hAnsi="Calibri" w:cs="Calibri"/>
          <w:i/>
          <w:sz w:val="18"/>
          <w:szCs w:val="20"/>
        </w:rPr>
        <w:t>cado de pago de contribuciones.</w:t>
      </w:r>
    </w:p>
    <w:p w:rsidR="0027674E" w:rsidRPr="002C26E3" w:rsidRDefault="0027674E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Recibos de insumos básicos: luz, agua, gas, teléfono.</w:t>
      </w:r>
    </w:p>
    <w:p w:rsidR="00702799" w:rsidRPr="002C26E3" w:rsidRDefault="00702799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Acreditación de vehículo particular y/o capital de trabajo.</w:t>
      </w:r>
    </w:p>
    <w:p w:rsidR="0027674E" w:rsidRPr="002C26E3" w:rsidRDefault="0027674E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Declaración Notarial que certifique situaciones especiales.</w:t>
      </w:r>
    </w:p>
    <w:p w:rsidR="00702799" w:rsidRPr="002C26E3" w:rsidRDefault="00702799" w:rsidP="007E0AEC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Declaración jurada simple acreditando que los documentos y datos son fidedignos.</w:t>
      </w:r>
    </w:p>
    <w:p w:rsidR="00BD6A36" w:rsidRPr="00F9441A" w:rsidRDefault="009F7382" w:rsidP="00F9441A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Ser respetuoso de las normas del Manual </w:t>
      </w:r>
      <w:r w:rsidR="00BD6A36" w:rsidRPr="002C26E3">
        <w:rPr>
          <w:rFonts w:ascii="Calibri" w:hAnsi="Calibri" w:cs="Calibri"/>
          <w:i/>
          <w:sz w:val="18"/>
          <w:szCs w:val="20"/>
        </w:rPr>
        <w:t>de Convivencia</w:t>
      </w:r>
      <w:r w:rsidR="00887A93" w:rsidRPr="002C26E3">
        <w:rPr>
          <w:rFonts w:ascii="Calibri" w:hAnsi="Calibri" w:cs="Calibri"/>
          <w:i/>
          <w:sz w:val="18"/>
          <w:szCs w:val="20"/>
        </w:rPr>
        <w:t xml:space="preserve"> (no presentar problemas disciplinarios).</w:t>
      </w:r>
    </w:p>
    <w:p w:rsidR="00BD6A36" w:rsidRPr="002C26E3" w:rsidRDefault="00BD6A36" w:rsidP="00BD6A36">
      <w:pPr>
        <w:numPr>
          <w:ilvl w:val="1"/>
          <w:numId w:val="1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>No ser repitente</w:t>
      </w:r>
      <w:r w:rsidR="00D85275" w:rsidRPr="002C26E3">
        <w:rPr>
          <w:rFonts w:ascii="Calibri" w:hAnsi="Calibri" w:cs="Calibri"/>
          <w:i/>
          <w:sz w:val="18"/>
          <w:szCs w:val="20"/>
        </w:rPr>
        <w:t>.</w:t>
      </w:r>
    </w:p>
    <w:p w:rsidR="008C5CF7" w:rsidRPr="004D7F7E" w:rsidRDefault="008C5CF7" w:rsidP="00BD6A36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i/>
          <w:sz w:val="18"/>
          <w:szCs w:val="20"/>
          <w:u w:val="single"/>
        </w:rPr>
      </w:pPr>
      <w:r w:rsidRPr="004D7F7E">
        <w:rPr>
          <w:rFonts w:ascii="Calibri" w:hAnsi="Calibri" w:cs="Calibri"/>
          <w:b/>
          <w:bCs/>
          <w:i/>
          <w:sz w:val="18"/>
          <w:szCs w:val="20"/>
          <w:u w:val="single"/>
        </w:rPr>
        <w:t>Estar al día en el pago de las mensualidades.</w:t>
      </w:r>
    </w:p>
    <w:p w:rsidR="00532B33" w:rsidRPr="004D7F7E" w:rsidRDefault="00532B33" w:rsidP="00BD6A36">
      <w:pPr>
        <w:numPr>
          <w:ilvl w:val="1"/>
          <w:numId w:val="1"/>
        </w:numPr>
        <w:jc w:val="both"/>
        <w:rPr>
          <w:rFonts w:ascii="Calibri" w:hAnsi="Calibri" w:cs="Calibri"/>
          <w:b/>
          <w:bCs/>
          <w:i/>
          <w:sz w:val="18"/>
          <w:szCs w:val="20"/>
          <w:u w:val="single"/>
        </w:rPr>
      </w:pPr>
      <w:r w:rsidRPr="004D7F7E">
        <w:rPr>
          <w:rFonts w:ascii="Calibri" w:hAnsi="Calibri" w:cs="Calibri"/>
          <w:b/>
          <w:bCs/>
          <w:i/>
          <w:sz w:val="18"/>
          <w:szCs w:val="20"/>
          <w:u w:val="single"/>
        </w:rPr>
        <w:t>No registrar deudas de años anteriores.</w:t>
      </w:r>
    </w:p>
    <w:p w:rsidR="00BD6A36" w:rsidRPr="002C26E3" w:rsidRDefault="00BD6A36" w:rsidP="00C701C2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BD6A36" w:rsidP="00BD6A36">
      <w:pPr>
        <w:numPr>
          <w:ilvl w:val="0"/>
          <w:numId w:val="2"/>
        </w:num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Los beneficiarios de becas, que hubieren entregado datos o antecedentes falsos, para acceder a dicho beneficio en forma total o parcial, quedarán imposibilitados de volver a postular en los años sucesivos, </w:t>
      </w:r>
      <w:r w:rsidR="004D7F7E" w:rsidRPr="002C26E3">
        <w:rPr>
          <w:rFonts w:ascii="Calibri" w:hAnsi="Calibri" w:cs="Calibri"/>
          <w:i/>
          <w:sz w:val="18"/>
          <w:szCs w:val="20"/>
        </w:rPr>
        <w:t>de acuerdo con</w:t>
      </w:r>
      <w:r w:rsidRPr="002C26E3">
        <w:rPr>
          <w:rFonts w:ascii="Calibri" w:hAnsi="Calibri" w:cs="Calibri"/>
          <w:i/>
          <w:sz w:val="18"/>
          <w:szCs w:val="20"/>
        </w:rPr>
        <w:t xml:space="preserve"> la normativa vigente y sin perjuicio que el Establecimiento aclare las responsabilidades legales correspondientes.</w:t>
      </w:r>
    </w:p>
    <w:p w:rsidR="00256715" w:rsidRPr="002C26E3" w:rsidRDefault="00256715" w:rsidP="00256715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BD6A36" w:rsidP="00BD6A36">
      <w:pPr>
        <w:jc w:val="both"/>
        <w:rPr>
          <w:rFonts w:ascii="Calibri" w:hAnsi="Calibri" w:cs="Calibri"/>
          <w:i/>
          <w:sz w:val="18"/>
          <w:szCs w:val="20"/>
        </w:rPr>
      </w:pPr>
    </w:p>
    <w:p w:rsidR="00BD6A36" w:rsidRPr="002C26E3" w:rsidRDefault="00C701C2" w:rsidP="00BD6A36">
      <w:pPr>
        <w:jc w:val="both"/>
        <w:rPr>
          <w:rFonts w:ascii="Calibri" w:hAnsi="Calibri" w:cs="Calibri"/>
          <w:i/>
          <w:sz w:val="18"/>
          <w:szCs w:val="20"/>
        </w:rPr>
      </w:pPr>
      <w:r w:rsidRPr="002C26E3">
        <w:rPr>
          <w:rFonts w:ascii="Calibri" w:hAnsi="Calibri" w:cs="Calibri"/>
          <w:i/>
          <w:sz w:val="18"/>
          <w:szCs w:val="20"/>
        </w:rPr>
        <w:t xml:space="preserve">                </w:t>
      </w:r>
      <w:r w:rsidR="00F94620" w:rsidRPr="002C26E3">
        <w:rPr>
          <w:rFonts w:ascii="Calibri" w:hAnsi="Calibri" w:cs="Calibri"/>
          <w:i/>
          <w:sz w:val="18"/>
          <w:szCs w:val="20"/>
        </w:rPr>
        <w:t>Saluda atentamente a usted,</w:t>
      </w:r>
    </w:p>
    <w:p w:rsidR="00BD6A36" w:rsidRPr="002C26E3" w:rsidRDefault="00BD6A36" w:rsidP="00D85275">
      <w:pPr>
        <w:tabs>
          <w:tab w:val="left" w:pos="1050"/>
        </w:tabs>
        <w:jc w:val="right"/>
        <w:rPr>
          <w:rFonts w:ascii="Calibri" w:hAnsi="Calibri" w:cs="Calibri"/>
          <w:i/>
          <w:sz w:val="18"/>
          <w:szCs w:val="20"/>
        </w:rPr>
      </w:pPr>
    </w:p>
    <w:p w:rsidR="00CE1559" w:rsidRPr="002C26E3" w:rsidRDefault="00D85275" w:rsidP="002C26E3">
      <w:pPr>
        <w:tabs>
          <w:tab w:val="left" w:pos="1050"/>
        </w:tabs>
        <w:jc w:val="center"/>
        <w:rPr>
          <w:rFonts w:ascii="Calibri" w:hAnsi="Calibri" w:cs="Calibri"/>
          <w:i/>
          <w:sz w:val="20"/>
          <w:szCs w:val="18"/>
        </w:rPr>
      </w:pP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</w:r>
      <w:r w:rsidRPr="002C26E3">
        <w:rPr>
          <w:rFonts w:ascii="Calibri" w:hAnsi="Calibri" w:cs="Calibri"/>
          <w:i/>
          <w:sz w:val="20"/>
          <w:szCs w:val="18"/>
        </w:rPr>
        <w:tab/>
        <w:t xml:space="preserve">   </w:t>
      </w:r>
      <w:r w:rsidR="00F9441A">
        <w:rPr>
          <w:rFonts w:ascii="Calibri" w:hAnsi="Calibri" w:cs="Calibri"/>
          <w:i/>
          <w:sz w:val="20"/>
          <w:szCs w:val="18"/>
        </w:rPr>
        <w:t xml:space="preserve"> </w:t>
      </w:r>
      <w:r w:rsidRPr="002C26E3">
        <w:rPr>
          <w:rFonts w:ascii="Calibri" w:hAnsi="Calibri" w:cs="Calibri"/>
          <w:i/>
          <w:sz w:val="20"/>
          <w:szCs w:val="18"/>
        </w:rPr>
        <w:t xml:space="preserve"> </w:t>
      </w:r>
      <w:r w:rsidR="00F9441A">
        <w:rPr>
          <w:rFonts w:ascii="Calibri" w:hAnsi="Calibri" w:cs="Calibri"/>
          <w:i/>
          <w:sz w:val="20"/>
          <w:szCs w:val="18"/>
        </w:rPr>
        <w:t>Lidia Lira C.</w:t>
      </w:r>
    </w:p>
    <w:p w:rsidR="00926BA4" w:rsidRDefault="00F9441A" w:rsidP="00F9441A">
      <w:pPr>
        <w:tabs>
          <w:tab w:val="left" w:pos="1050"/>
        </w:tabs>
        <w:jc w:val="center"/>
        <w:rPr>
          <w:rFonts w:ascii="Calibri" w:hAnsi="Calibri" w:cs="Calibri"/>
          <w:i/>
          <w:sz w:val="20"/>
          <w:szCs w:val="18"/>
        </w:rPr>
      </w:pPr>
      <w:r>
        <w:rPr>
          <w:rFonts w:ascii="Calibri" w:hAnsi="Calibri" w:cs="Calibri"/>
          <w:i/>
          <w:sz w:val="20"/>
          <w:szCs w:val="18"/>
        </w:rPr>
        <w:t xml:space="preserve">                                                                                                                  </w:t>
      </w:r>
      <w:r w:rsidR="00926BA4">
        <w:rPr>
          <w:rFonts w:ascii="Calibri" w:hAnsi="Calibri" w:cs="Calibri"/>
          <w:i/>
          <w:sz w:val="20"/>
          <w:szCs w:val="18"/>
        </w:rPr>
        <w:t xml:space="preserve">     </w:t>
      </w:r>
      <w:r>
        <w:rPr>
          <w:rFonts w:ascii="Calibri" w:hAnsi="Calibri" w:cs="Calibri"/>
          <w:i/>
          <w:sz w:val="20"/>
          <w:szCs w:val="18"/>
        </w:rPr>
        <w:t xml:space="preserve">           Rectora </w:t>
      </w:r>
      <w:r w:rsidR="002C26E3" w:rsidRPr="002C26E3">
        <w:rPr>
          <w:rFonts w:ascii="Calibri" w:hAnsi="Calibri" w:cs="Calibri"/>
          <w:i/>
          <w:sz w:val="20"/>
          <w:szCs w:val="18"/>
        </w:rPr>
        <w:t xml:space="preserve">  </w:t>
      </w:r>
    </w:p>
    <w:p w:rsidR="002C26E3" w:rsidRPr="002C26E3" w:rsidRDefault="00926BA4" w:rsidP="00F9441A">
      <w:pPr>
        <w:tabs>
          <w:tab w:val="left" w:pos="1050"/>
        </w:tabs>
        <w:jc w:val="center"/>
        <w:rPr>
          <w:rFonts w:ascii="Calibri" w:hAnsi="Calibri" w:cs="Calibri"/>
          <w:i/>
          <w:sz w:val="20"/>
          <w:szCs w:val="18"/>
        </w:rPr>
      </w:pP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>
        <w:rPr>
          <w:rFonts w:ascii="Calibri" w:hAnsi="Calibri" w:cs="Calibri"/>
          <w:i/>
          <w:sz w:val="20"/>
          <w:szCs w:val="18"/>
        </w:rPr>
        <w:tab/>
      </w:r>
      <w:r w:rsidR="002C26E3" w:rsidRPr="002C26E3">
        <w:rPr>
          <w:rFonts w:ascii="Calibri" w:hAnsi="Calibri" w:cs="Calibri"/>
          <w:i/>
          <w:sz w:val="20"/>
          <w:szCs w:val="18"/>
        </w:rPr>
        <w:t xml:space="preserve"> Instituto O’Higgins de Maipú</w:t>
      </w:r>
    </w:p>
    <w:sectPr w:rsidR="002C26E3" w:rsidRPr="002C26E3" w:rsidSect="00BD6A3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DEC"/>
    <w:multiLevelType w:val="hybridMultilevel"/>
    <w:tmpl w:val="34588854"/>
    <w:lvl w:ilvl="0" w:tplc="64D00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37402"/>
    <w:multiLevelType w:val="hybridMultilevel"/>
    <w:tmpl w:val="BD58762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6"/>
    <w:rsid w:val="000A5202"/>
    <w:rsid w:val="000F0FDD"/>
    <w:rsid w:val="00256715"/>
    <w:rsid w:val="00273590"/>
    <w:rsid w:val="0027674E"/>
    <w:rsid w:val="00282D60"/>
    <w:rsid w:val="002C26E3"/>
    <w:rsid w:val="002E2D16"/>
    <w:rsid w:val="003004C6"/>
    <w:rsid w:val="003A48FD"/>
    <w:rsid w:val="003C6445"/>
    <w:rsid w:val="003C6E70"/>
    <w:rsid w:val="0043229A"/>
    <w:rsid w:val="004A1354"/>
    <w:rsid w:val="004A736E"/>
    <w:rsid w:val="004D7F7E"/>
    <w:rsid w:val="0051799D"/>
    <w:rsid w:val="00532B33"/>
    <w:rsid w:val="00571722"/>
    <w:rsid w:val="005E00A2"/>
    <w:rsid w:val="006134E8"/>
    <w:rsid w:val="00614D71"/>
    <w:rsid w:val="00696929"/>
    <w:rsid w:val="006E273D"/>
    <w:rsid w:val="00702799"/>
    <w:rsid w:val="00741E69"/>
    <w:rsid w:val="007D66BD"/>
    <w:rsid w:val="007E0AEC"/>
    <w:rsid w:val="00810669"/>
    <w:rsid w:val="00887A93"/>
    <w:rsid w:val="008A0A0B"/>
    <w:rsid w:val="008B225A"/>
    <w:rsid w:val="008B29CB"/>
    <w:rsid w:val="008C5CF7"/>
    <w:rsid w:val="008D1237"/>
    <w:rsid w:val="00926BA4"/>
    <w:rsid w:val="00937AEF"/>
    <w:rsid w:val="009729FC"/>
    <w:rsid w:val="009F7382"/>
    <w:rsid w:val="00A02C6F"/>
    <w:rsid w:val="00A057B6"/>
    <w:rsid w:val="00A343F6"/>
    <w:rsid w:val="00A378DF"/>
    <w:rsid w:val="00AA2CE5"/>
    <w:rsid w:val="00B07EFE"/>
    <w:rsid w:val="00B80BFD"/>
    <w:rsid w:val="00B925F3"/>
    <w:rsid w:val="00BD6A36"/>
    <w:rsid w:val="00BE2897"/>
    <w:rsid w:val="00C31A10"/>
    <w:rsid w:val="00C701C2"/>
    <w:rsid w:val="00CE01CB"/>
    <w:rsid w:val="00CE1559"/>
    <w:rsid w:val="00CE4217"/>
    <w:rsid w:val="00D21C31"/>
    <w:rsid w:val="00D85275"/>
    <w:rsid w:val="00E112C0"/>
    <w:rsid w:val="00E76B15"/>
    <w:rsid w:val="00F66F3C"/>
    <w:rsid w:val="00F9441A"/>
    <w:rsid w:val="00F94620"/>
    <w:rsid w:val="00FB769B"/>
    <w:rsid w:val="00FC1988"/>
    <w:rsid w:val="00FD5355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0749-F540-42C0-BE7F-975D576E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36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BD6A3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BD6A36"/>
    <w:pPr>
      <w:tabs>
        <w:tab w:val="center" w:pos="4252"/>
        <w:tab w:val="right" w:pos="8504"/>
      </w:tabs>
    </w:pPr>
  </w:style>
  <w:style w:type="character" w:styleId="Hipervnculo">
    <w:name w:val="Hyperlink"/>
    <w:rsid w:val="00BD6A3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5CF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C5CF7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4A13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DA31-5129-470C-AC1C-044D1A3E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.</dc:creator>
  <cp:keywords/>
  <cp:lastModifiedBy>MKTG2</cp:lastModifiedBy>
  <cp:revision>2</cp:revision>
  <cp:lastPrinted>2022-09-05T17:35:00Z</cp:lastPrinted>
  <dcterms:created xsi:type="dcterms:W3CDTF">2022-09-05T18:36:00Z</dcterms:created>
  <dcterms:modified xsi:type="dcterms:W3CDTF">2022-09-05T18:36:00Z</dcterms:modified>
</cp:coreProperties>
</file>