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18A3B" w14:textId="77777777" w:rsidR="001519D8" w:rsidRDefault="001519D8" w:rsidP="001519D8">
      <w:pPr>
        <w:spacing w:after="0" w:line="240" w:lineRule="auto"/>
        <w:jc w:val="center"/>
        <w:rPr>
          <w:b/>
        </w:rPr>
      </w:pPr>
      <w:bookmarkStart w:id="0" w:name="_GoBack"/>
      <w:bookmarkEnd w:id="0"/>
    </w:p>
    <w:p w14:paraId="1E921794" w14:textId="77777777" w:rsidR="00290EE4" w:rsidRDefault="00290EE4" w:rsidP="001519D8">
      <w:pPr>
        <w:spacing w:after="0" w:line="240" w:lineRule="auto"/>
        <w:jc w:val="center"/>
        <w:rPr>
          <w:b/>
        </w:rPr>
      </w:pPr>
    </w:p>
    <w:p w14:paraId="14D0DCCB" w14:textId="77777777" w:rsidR="001519D8" w:rsidRDefault="001519D8" w:rsidP="001519D8">
      <w:pPr>
        <w:tabs>
          <w:tab w:val="center" w:pos="4419"/>
          <w:tab w:val="right" w:pos="8838"/>
        </w:tabs>
        <w:spacing w:after="0" w:line="240" w:lineRule="auto"/>
        <w:rPr>
          <w:rFonts w:ascii="Tahoma" w:hAnsi="Tahoma"/>
        </w:rPr>
      </w:pPr>
      <w:r>
        <w:rPr>
          <w:noProof/>
          <w:lang w:val="es-CL" w:eastAsia="es-CL"/>
        </w:rPr>
        <w:drawing>
          <wp:inline distT="0" distB="0" distL="0" distR="0" wp14:anchorId="3AB6AEF4" wp14:editId="0D629CBD">
            <wp:extent cx="495300" cy="4191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19100"/>
                    </a:xfrm>
                    <a:prstGeom prst="rect">
                      <a:avLst/>
                    </a:prstGeom>
                    <a:noFill/>
                    <a:ln>
                      <a:noFill/>
                    </a:ln>
                  </pic:spPr>
                </pic:pic>
              </a:graphicData>
            </a:graphic>
          </wp:inline>
        </w:drawing>
      </w:r>
      <w:r>
        <w:t xml:space="preserve">                     </w:t>
      </w:r>
    </w:p>
    <w:p w14:paraId="2BB305D4" w14:textId="77777777" w:rsidR="001519D8" w:rsidRPr="008F737A" w:rsidRDefault="001519D8" w:rsidP="001519D8">
      <w:pPr>
        <w:tabs>
          <w:tab w:val="center" w:pos="4419"/>
          <w:tab w:val="right" w:pos="8838"/>
        </w:tabs>
        <w:spacing w:after="0" w:line="240" w:lineRule="auto"/>
        <w:rPr>
          <w:sz w:val="16"/>
          <w:szCs w:val="16"/>
        </w:rPr>
      </w:pPr>
      <w:r>
        <w:rPr>
          <w:sz w:val="16"/>
          <w:szCs w:val="16"/>
        </w:rPr>
        <w:t xml:space="preserve">INSTITUTO O’HIGGINS DE MAIPÚ </w:t>
      </w:r>
    </w:p>
    <w:p w14:paraId="0DF364B2" w14:textId="77777777" w:rsidR="001519D8" w:rsidRDefault="001519D8" w:rsidP="001519D8">
      <w:pPr>
        <w:jc w:val="both"/>
        <w:rPr>
          <w:sz w:val="24"/>
          <w:szCs w:val="24"/>
        </w:rPr>
      </w:pPr>
    </w:p>
    <w:p w14:paraId="4D6AA980" w14:textId="77777777" w:rsidR="001519D8" w:rsidRDefault="001519D8" w:rsidP="001519D8">
      <w:pPr>
        <w:jc w:val="center"/>
        <w:rPr>
          <w:b/>
          <w:sz w:val="28"/>
          <w:szCs w:val="28"/>
        </w:rPr>
      </w:pPr>
    </w:p>
    <w:p w14:paraId="0FF56D1E" w14:textId="77777777" w:rsidR="00D660C3" w:rsidRDefault="001519D8" w:rsidP="001519D8">
      <w:pPr>
        <w:jc w:val="center"/>
        <w:rPr>
          <w:b/>
          <w:sz w:val="28"/>
          <w:szCs w:val="28"/>
        </w:rPr>
      </w:pPr>
      <w:r w:rsidRPr="001519D8">
        <w:rPr>
          <w:b/>
          <w:sz w:val="28"/>
          <w:szCs w:val="28"/>
        </w:rPr>
        <w:t>CUENTA PÚBLICA 2021</w:t>
      </w:r>
    </w:p>
    <w:p w14:paraId="5567D4AA" w14:textId="77777777" w:rsidR="001A6B8B" w:rsidRDefault="001519D8" w:rsidP="001519D8">
      <w:pPr>
        <w:jc w:val="both"/>
        <w:rPr>
          <w:sz w:val="24"/>
          <w:szCs w:val="24"/>
        </w:rPr>
      </w:pPr>
      <w:r>
        <w:rPr>
          <w:b/>
          <w:sz w:val="24"/>
          <w:szCs w:val="24"/>
        </w:rPr>
        <w:t xml:space="preserve">  </w:t>
      </w:r>
      <w:r w:rsidR="00161B86">
        <w:rPr>
          <w:sz w:val="24"/>
          <w:szCs w:val="24"/>
        </w:rPr>
        <w:t>Estimada</w:t>
      </w:r>
      <w:r>
        <w:rPr>
          <w:sz w:val="24"/>
          <w:szCs w:val="24"/>
        </w:rPr>
        <w:t xml:space="preserve"> Comunidad del IOM, de acuerdo a la normativa vigente, damos a conocer la información de la Cuenta Pública del año 2021, el que se inicia con un Plan Retorno de acuerdo a directrices del Ministerio de Educación, con clases presenciales en el mes de marzo, </w:t>
      </w:r>
      <w:r w:rsidR="001A6B8B">
        <w:rPr>
          <w:sz w:val="24"/>
          <w:szCs w:val="24"/>
        </w:rPr>
        <w:t>respetando</w:t>
      </w:r>
      <w:r>
        <w:rPr>
          <w:sz w:val="24"/>
          <w:szCs w:val="24"/>
        </w:rPr>
        <w:t xml:space="preserve"> grup</w:t>
      </w:r>
      <w:r w:rsidR="001A6B8B">
        <w:rPr>
          <w:sz w:val="24"/>
          <w:szCs w:val="24"/>
        </w:rPr>
        <w:t xml:space="preserve">os diferidos y aforos reducidos. </w:t>
      </w:r>
    </w:p>
    <w:p w14:paraId="0B566384" w14:textId="77777777" w:rsidR="001A6B8B" w:rsidRDefault="001A6B8B" w:rsidP="001519D8">
      <w:pPr>
        <w:jc w:val="both"/>
        <w:rPr>
          <w:sz w:val="24"/>
          <w:szCs w:val="24"/>
        </w:rPr>
      </w:pPr>
      <w:r>
        <w:rPr>
          <w:sz w:val="24"/>
          <w:szCs w:val="24"/>
        </w:rPr>
        <w:t>La asistencia presencial se interrumpe con motivo de la cuarentena y se retoma el Plan Retorno en el mes de agosto.</w:t>
      </w:r>
    </w:p>
    <w:p w14:paraId="0C3465B2" w14:textId="77777777" w:rsidR="001519D8" w:rsidRPr="001519D8" w:rsidRDefault="001519D8" w:rsidP="001519D8">
      <w:pPr>
        <w:jc w:val="both"/>
        <w:rPr>
          <w:sz w:val="24"/>
          <w:szCs w:val="24"/>
        </w:rPr>
      </w:pPr>
      <w:r>
        <w:rPr>
          <w:sz w:val="24"/>
          <w:szCs w:val="24"/>
        </w:rPr>
        <w:t xml:space="preserve"> </w:t>
      </w:r>
    </w:p>
    <w:p w14:paraId="512E0D9E" w14:textId="77777777" w:rsidR="00161B86" w:rsidRDefault="00161B86" w:rsidP="00161B86">
      <w:pPr>
        <w:pStyle w:val="Ttulo2"/>
        <w:spacing w:before="1"/>
        <w:ind w:left="119"/>
      </w:pPr>
      <w:r>
        <w:t>PRESENTACIÓN:</w:t>
      </w:r>
    </w:p>
    <w:p w14:paraId="6ECD49D3" w14:textId="77777777" w:rsidR="00161B86" w:rsidRDefault="00161B86" w:rsidP="00161B86">
      <w:pPr>
        <w:pStyle w:val="Textoindependiente"/>
        <w:spacing w:before="182" w:line="259" w:lineRule="auto"/>
        <w:ind w:left="119" w:right="1064" w:firstLine="52"/>
        <w:jc w:val="both"/>
      </w:pPr>
      <w:r>
        <w:t>Nuestro colegio, es un Establecimiento Particular Subvencionado, funcionó</w:t>
      </w:r>
      <w:r>
        <w:rPr>
          <w:spacing w:val="1"/>
        </w:rPr>
        <w:t xml:space="preserve"> </w:t>
      </w:r>
      <w:r>
        <w:t>con 31 cursos</w:t>
      </w:r>
      <w:r>
        <w:rPr>
          <w:spacing w:val="-52"/>
        </w:rPr>
        <w:t xml:space="preserve"> </w:t>
      </w:r>
      <w:r>
        <w:t>de Pre- Kínder a Cuarto año de Enseñanza Media, con una matrícula al término del año de</w:t>
      </w:r>
      <w:r>
        <w:rPr>
          <w:spacing w:val="1"/>
        </w:rPr>
        <w:t xml:space="preserve"> </w:t>
      </w:r>
      <w:r w:rsidR="00400C55">
        <w:t>904</w:t>
      </w:r>
      <w:r>
        <w:rPr>
          <w:spacing w:val="-5"/>
        </w:rPr>
        <w:t xml:space="preserve"> </w:t>
      </w:r>
      <w:r>
        <w:t>estudiantes,</w:t>
      </w:r>
      <w:r>
        <w:rPr>
          <w:spacing w:val="-4"/>
        </w:rPr>
        <w:t xml:space="preserve"> </w:t>
      </w:r>
      <w:r>
        <w:t>distribuida</w:t>
      </w:r>
      <w:r>
        <w:rPr>
          <w:spacing w:val="-2"/>
        </w:rPr>
        <w:t xml:space="preserve"> </w:t>
      </w:r>
      <w:r>
        <w:t>de</w:t>
      </w:r>
      <w:r>
        <w:rPr>
          <w:spacing w:val="3"/>
        </w:rPr>
        <w:t xml:space="preserve"> </w:t>
      </w:r>
      <w:r>
        <w:t>la</w:t>
      </w:r>
      <w:r>
        <w:rPr>
          <w:spacing w:val="-3"/>
        </w:rPr>
        <w:t xml:space="preserve"> </w:t>
      </w:r>
      <w:r>
        <w:t>siguiente</w:t>
      </w:r>
      <w:r>
        <w:rPr>
          <w:spacing w:val="-1"/>
        </w:rPr>
        <w:t xml:space="preserve"> </w:t>
      </w:r>
      <w:r>
        <w:t>manera:</w:t>
      </w:r>
    </w:p>
    <w:p w14:paraId="54962547" w14:textId="77777777" w:rsidR="00161B86" w:rsidRDefault="00161B86" w:rsidP="00161B86">
      <w:pPr>
        <w:pStyle w:val="Textoindependiente"/>
        <w:spacing w:before="11"/>
        <w:rPr>
          <w:sz w:val="12"/>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1004"/>
      </w:tblGrid>
      <w:tr w:rsidR="00161B86" w14:paraId="35D6CE83" w14:textId="77777777" w:rsidTr="00400C55">
        <w:trPr>
          <w:trHeight w:val="268"/>
        </w:trPr>
        <w:tc>
          <w:tcPr>
            <w:tcW w:w="1556" w:type="dxa"/>
          </w:tcPr>
          <w:p w14:paraId="1F20F7ED" w14:textId="77777777" w:rsidR="00161B86" w:rsidRDefault="00161B86" w:rsidP="00400C55">
            <w:pPr>
              <w:pStyle w:val="TableParagraph"/>
              <w:spacing w:line="247" w:lineRule="exact"/>
            </w:pPr>
            <w:r>
              <w:t>Cursos</w:t>
            </w:r>
          </w:p>
        </w:tc>
        <w:tc>
          <w:tcPr>
            <w:tcW w:w="1004" w:type="dxa"/>
          </w:tcPr>
          <w:p w14:paraId="4ED3FE7D" w14:textId="77777777" w:rsidR="00161B86" w:rsidRDefault="00161B86" w:rsidP="00400C55">
            <w:pPr>
              <w:pStyle w:val="TableParagraph"/>
              <w:spacing w:line="247" w:lineRule="exact"/>
            </w:pPr>
            <w:r>
              <w:t>Matrícula</w:t>
            </w:r>
          </w:p>
        </w:tc>
      </w:tr>
      <w:tr w:rsidR="00161B86" w14:paraId="43BC4161" w14:textId="77777777" w:rsidTr="00400C55">
        <w:trPr>
          <w:trHeight w:val="268"/>
        </w:trPr>
        <w:tc>
          <w:tcPr>
            <w:tcW w:w="1556" w:type="dxa"/>
          </w:tcPr>
          <w:p w14:paraId="0CBD4DE9" w14:textId="77777777" w:rsidR="00161B86" w:rsidRDefault="00161B86" w:rsidP="00400C55">
            <w:pPr>
              <w:pStyle w:val="TableParagraph"/>
              <w:spacing w:line="247" w:lineRule="exact"/>
            </w:pPr>
            <w:r>
              <w:t>PKA</w:t>
            </w:r>
          </w:p>
        </w:tc>
        <w:tc>
          <w:tcPr>
            <w:tcW w:w="1004" w:type="dxa"/>
          </w:tcPr>
          <w:p w14:paraId="5562A0B6" w14:textId="77777777" w:rsidR="00161B86" w:rsidRDefault="00400C55" w:rsidP="00400C55">
            <w:pPr>
              <w:pStyle w:val="TableParagraph"/>
              <w:spacing w:line="247" w:lineRule="exact"/>
              <w:jc w:val="right"/>
            </w:pPr>
            <w:r>
              <w:t>21</w:t>
            </w:r>
          </w:p>
        </w:tc>
      </w:tr>
      <w:tr w:rsidR="00161B86" w14:paraId="2C6AD73D" w14:textId="77777777" w:rsidTr="00400C55">
        <w:trPr>
          <w:trHeight w:val="268"/>
        </w:trPr>
        <w:tc>
          <w:tcPr>
            <w:tcW w:w="1556" w:type="dxa"/>
          </w:tcPr>
          <w:p w14:paraId="28250938" w14:textId="77777777" w:rsidR="00161B86" w:rsidRDefault="00161B86" w:rsidP="00400C55">
            <w:pPr>
              <w:pStyle w:val="TableParagraph"/>
              <w:spacing w:line="247" w:lineRule="exact"/>
            </w:pPr>
            <w:r>
              <w:t>PKB</w:t>
            </w:r>
          </w:p>
        </w:tc>
        <w:tc>
          <w:tcPr>
            <w:tcW w:w="1004" w:type="dxa"/>
          </w:tcPr>
          <w:p w14:paraId="2FDF8129" w14:textId="77777777" w:rsidR="00161B86" w:rsidRDefault="00400C55" w:rsidP="00400C55">
            <w:pPr>
              <w:pStyle w:val="TableParagraph"/>
              <w:spacing w:line="247" w:lineRule="exact"/>
              <w:ind w:left="0"/>
              <w:jc w:val="right"/>
            </w:pPr>
            <w:r>
              <w:t>10</w:t>
            </w:r>
          </w:p>
        </w:tc>
      </w:tr>
      <w:tr w:rsidR="00161B86" w14:paraId="55FF9A1B" w14:textId="77777777" w:rsidTr="00400C55">
        <w:trPr>
          <w:trHeight w:val="268"/>
        </w:trPr>
        <w:tc>
          <w:tcPr>
            <w:tcW w:w="1556" w:type="dxa"/>
          </w:tcPr>
          <w:p w14:paraId="19D014BB" w14:textId="77777777" w:rsidR="00161B86" w:rsidRDefault="00161B86" w:rsidP="00400C55">
            <w:pPr>
              <w:pStyle w:val="TableParagraph"/>
              <w:spacing w:line="247" w:lineRule="exact"/>
            </w:pPr>
            <w:r>
              <w:t>KA</w:t>
            </w:r>
          </w:p>
        </w:tc>
        <w:tc>
          <w:tcPr>
            <w:tcW w:w="1004" w:type="dxa"/>
          </w:tcPr>
          <w:p w14:paraId="5EB80E0B" w14:textId="77777777" w:rsidR="00161B86" w:rsidRDefault="00400C55" w:rsidP="00400C55">
            <w:pPr>
              <w:pStyle w:val="TableParagraph"/>
              <w:spacing w:line="247" w:lineRule="exact"/>
              <w:jc w:val="right"/>
            </w:pPr>
            <w:r>
              <w:t>24</w:t>
            </w:r>
          </w:p>
        </w:tc>
      </w:tr>
      <w:tr w:rsidR="00161B86" w14:paraId="749A3456" w14:textId="77777777" w:rsidTr="00400C55">
        <w:trPr>
          <w:trHeight w:val="268"/>
        </w:trPr>
        <w:tc>
          <w:tcPr>
            <w:tcW w:w="1556" w:type="dxa"/>
          </w:tcPr>
          <w:p w14:paraId="49C7DD0B" w14:textId="77777777" w:rsidR="00161B86" w:rsidRDefault="00161B86" w:rsidP="00400C55">
            <w:pPr>
              <w:pStyle w:val="TableParagraph"/>
              <w:spacing w:line="247" w:lineRule="exact"/>
            </w:pPr>
            <w:r>
              <w:t>KB</w:t>
            </w:r>
          </w:p>
        </w:tc>
        <w:tc>
          <w:tcPr>
            <w:tcW w:w="1004" w:type="dxa"/>
          </w:tcPr>
          <w:p w14:paraId="1377C3AB" w14:textId="77777777" w:rsidR="00161B86" w:rsidRDefault="00400C55" w:rsidP="00400C55">
            <w:pPr>
              <w:pStyle w:val="TableParagraph"/>
              <w:spacing w:line="247" w:lineRule="exact"/>
              <w:ind w:left="0"/>
              <w:jc w:val="right"/>
            </w:pPr>
            <w:r>
              <w:t>17</w:t>
            </w:r>
          </w:p>
        </w:tc>
      </w:tr>
      <w:tr w:rsidR="00161B86" w14:paraId="035352F4" w14:textId="77777777" w:rsidTr="00400C55">
        <w:trPr>
          <w:trHeight w:val="273"/>
        </w:trPr>
        <w:tc>
          <w:tcPr>
            <w:tcW w:w="1556" w:type="dxa"/>
          </w:tcPr>
          <w:p w14:paraId="5AD6B071" w14:textId="77777777" w:rsidR="00161B86" w:rsidRDefault="00161B86" w:rsidP="00400C55">
            <w:pPr>
              <w:pStyle w:val="TableParagraph"/>
              <w:spacing w:before="6" w:line="247" w:lineRule="exact"/>
            </w:pPr>
            <w:r>
              <w:t>KC</w:t>
            </w:r>
          </w:p>
        </w:tc>
        <w:tc>
          <w:tcPr>
            <w:tcW w:w="1004" w:type="dxa"/>
          </w:tcPr>
          <w:p w14:paraId="793BB9C9" w14:textId="77777777" w:rsidR="00161B86" w:rsidRDefault="00400C55" w:rsidP="00400C55">
            <w:pPr>
              <w:pStyle w:val="TableParagraph"/>
              <w:spacing w:before="6" w:line="247" w:lineRule="exact"/>
              <w:ind w:left="0"/>
              <w:jc w:val="right"/>
            </w:pPr>
            <w:r>
              <w:t>21</w:t>
            </w:r>
          </w:p>
        </w:tc>
      </w:tr>
      <w:tr w:rsidR="00161B86" w14:paraId="3C11000D" w14:textId="77777777" w:rsidTr="00400C55">
        <w:trPr>
          <w:trHeight w:val="268"/>
        </w:trPr>
        <w:tc>
          <w:tcPr>
            <w:tcW w:w="1556" w:type="dxa"/>
          </w:tcPr>
          <w:p w14:paraId="2EA202BB" w14:textId="77777777" w:rsidR="00161B86" w:rsidRDefault="00161B86" w:rsidP="00400C55">
            <w:pPr>
              <w:pStyle w:val="TableParagraph"/>
              <w:spacing w:line="247" w:lineRule="exact"/>
            </w:pPr>
            <w:r>
              <w:t>1°A</w:t>
            </w:r>
          </w:p>
        </w:tc>
        <w:tc>
          <w:tcPr>
            <w:tcW w:w="1004" w:type="dxa"/>
          </w:tcPr>
          <w:p w14:paraId="184F7A3C" w14:textId="77777777" w:rsidR="00161B86" w:rsidRDefault="00400C55" w:rsidP="00400C55">
            <w:pPr>
              <w:pStyle w:val="TableParagraph"/>
              <w:spacing w:line="247" w:lineRule="exact"/>
              <w:jc w:val="right"/>
            </w:pPr>
            <w:r>
              <w:t>32</w:t>
            </w:r>
          </w:p>
        </w:tc>
      </w:tr>
      <w:tr w:rsidR="00161B86" w14:paraId="39F18366" w14:textId="77777777" w:rsidTr="00400C55">
        <w:trPr>
          <w:trHeight w:val="268"/>
        </w:trPr>
        <w:tc>
          <w:tcPr>
            <w:tcW w:w="1556" w:type="dxa"/>
          </w:tcPr>
          <w:p w14:paraId="733BCBA9" w14:textId="77777777" w:rsidR="00161B86" w:rsidRDefault="00161B86" w:rsidP="00400C55">
            <w:pPr>
              <w:pStyle w:val="TableParagraph"/>
              <w:spacing w:line="247" w:lineRule="exact"/>
            </w:pPr>
            <w:r>
              <w:t>1°B</w:t>
            </w:r>
          </w:p>
        </w:tc>
        <w:tc>
          <w:tcPr>
            <w:tcW w:w="1004" w:type="dxa"/>
          </w:tcPr>
          <w:p w14:paraId="58010389" w14:textId="77777777" w:rsidR="00161B86" w:rsidRDefault="00400C55" w:rsidP="00400C55">
            <w:pPr>
              <w:pStyle w:val="TableParagraph"/>
              <w:spacing w:line="247" w:lineRule="exact"/>
              <w:jc w:val="right"/>
            </w:pPr>
            <w:r>
              <w:t>30</w:t>
            </w:r>
          </w:p>
        </w:tc>
      </w:tr>
      <w:tr w:rsidR="00161B86" w14:paraId="319F93D9" w14:textId="77777777" w:rsidTr="00400C55">
        <w:trPr>
          <w:trHeight w:val="268"/>
        </w:trPr>
        <w:tc>
          <w:tcPr>
            <w:tcW w:w="1556" w:type="dxa"/>
          </w:tcPr>
          <w:p w14:paraId="014AB7BA" w14:textId="77777777" w:rsidR="00161B86" w:rsidRDefault="00161B86" w:rsidP="00400C55">
            <w:pPr>
              <w:pStyle w:val="TableParagraph"/>
              <w:spacing w:line="247" w:lineRule="exact"/>
            </w:pPr>
            <w:r>
              <w:t>2°A</w:t>
            </w:r>
          </w:p>
        </w:tc>
        <w:tc>
          <w:tcPr>
            <w:tcW w:w="1004" w:type="dxa"/>
          </w:tcPr>
          <w:p w14:paraId="2A76FB9E" w14:textId="77777777" w:rsidR="00161B86" w:rsidRDefault="00400C55" w:rsidP="00400C55">
            <w:pPr>
              <w:pStyle w:val="TableParagraph"/>
              <w:spacing w:line="247" w:lineRule="exact"/>
              <w:ind w:left="0"/>
              <w:jc w:val="right"/>
            </w:pPr>
            <w:r>
              <w:t>31</w:t>
            </w:r>
          </w:p>
        </w:tc>
      </w:tr>
      <w:tr w:rsidR="00161B86" w14:paraId="5A5723E6" w14:textId="77777777" w:rsidTr="00400C55">
        <w:trPr>
          <w:trHeight w:val="268"/>
        </w:trPr>
        <w:tc>
          <w:tcPr>
            <w:tcW w:w="1556" w:type="dxa"/>
          </w:tcPr>
          <w:p w14:paraId="51F7BAB1" w14:textId="77777777" w:rsidR="00161B86" w:rsidRDefault="00161B86" w:rsidP="00400C55">
            <w:pPr>
              <w:pStyle w:val="TableParagraph"/>
              <w:spacing w:line="247" w:lineRule="exact"/>
            </w:pPr>
            <w:r>
              <w:t>2°B</w:t>
            </w:r>
          </w:p>
        </w:tc>
        <w:tc>
          <w:tcPr>
            <w:tcW w:w="1004" w:type="dxa"/>
          </w:tcPr>
          <w:p w14:paraId="27C20C1B" w14:textId="77777777" w:rsidR="00161B86" w:rsidRDefault="00400C55" w:rsidP="00400C55">
            <w:pPr>
              <w:pStyle w:val="TableParagraph"/>
              <w:spacing w:line="247" w:lineRule="exact"/>
              <w:ind w:left="0"/>
              <w:jc w:val="right"/>
            </w:pPr>
            <w:r>
              <w:t>34</w:t>
            </w:r>
          </w:p>
        </w:tc>
      </w:tr>
      <w:tr w:rsidR="00161B86" w14:paraId="0BA4D359" w14:textId="77777777" w:rsidTr="00400C55">
        <w:trPr>
          <w:trHeight w:val="268"/>
        </w:trPr>
        <w:tc>
          <w:tcPr>
            <w:tcW w:w="1556" w:type="dxa"/>
          </w:tcPr>
          <w:p w14:paraId="5C092251" w14:textId="77777777" w:rsidR="00161B86" w:rsidRDefault="00161B86" w:rsidP="00400C55">
            <w:pPr>
              <w:pStyle w:val="TableParagraph"/>
              <w:spacing w:line="247" w:lineRule="exact"/>
            </w:pPr>
            <w:r>
              <w:t>3°A</w:t>
            </w:r>
          </w:p>
        </w:tc>
        <w:tc>
          <w:tcPr>
            <w:tcW w:w="1004" w:type="dxa"/>
          </w:tcPr>
          <w:p w14:paraId="65766F9D" w14:textId="77777777" w:rsidR="00161B86" w:rsidRDefault="00400C55" w:rsidP="00400C55">
            <w:pPr>
              <w:pStyle w:val="TableParagraph"/>
              <w:spacing w:line="247" w:lineRule="exact"/>
              <w:ind w:left="0"/>
              <w:jc w:val="right"/>
            </w:pPr>
            <w:r>
              <w:t>27</w:t>
            </w:r>
          </w:p>
        </w:tc>
      </w:tr>
      <w:tr w:rsidR="00161B86" w14:paraId="67BF5423" w14:textId="77777777" w:rsidTr="00400C55">
        <w:trPr>
          <w:trHeight w:val="268"/>
        </w:trPr>
        <w:tc>
          <w:tcPr>
            <w:tcW w:w="1556" w:type="dxa"/>
          </w:tcPr>
          <w:p w14:paraId="4D4CB3BB" w14:textId="77777777" w:rsidR="00161B86" w:rsidRDefault="00161B86" w:rsidP="00400C55">
            <w:pPr>
              <w:pStyle w:val="TableParagraph"/>
              <w:spacing w:line="247" w:lineRule="exact"/>
            </w:pPr>
            <w:r>
              <w:t>3°B</w:t>
            </w:r>
          </w:p>
        </w:tc>
        <w:tc>
          <w:tcPr>
            <w:tcW w:w="1004" w:type="dxa"/>
          </w:tcPr>
          <w:p w14:paraId="1297E1D5" w14:textId="77777777" w:rsidR="00161B86" w:rsidRDefault="00400C55" w:rsidP="00400C55">
            <w:pPr>
              <w:pStyle w:val="TableParagraph"/>
              <w:spacing w:line="247" w:lineRule="exact"/>
              <w:jc w:val="right"/>
            </w:pPr>
            <w:r>
              <w:t>28</w:t>
            </w:r>
          </w:p>
        </w:tc>
      </w:tr>
    </w:tbl>
    <w:p w14:paraId="320B9F8D" w14:textId="77777777" w:rsidR="00161B86" w:rsidRDefault="00400C55" w:rsidP="00161B86">
      <w:pPr>
        <w:spacing w:line="247" w:lineRule="exact"/>
        <w:sectPr w:rsidR="00161B86" w:rsidSect="00161B86">
          <w:footerReference w:type="default" r:id="rId9"/>
          <w:pgSz w:w="12240" w:h="15840"/>
          <w:pgMar w:top="1500" w:right="640" w:bottom="1180" w:left="1580" w:header="720" w:footer="993" w:gutter="0"/>
          <w:pgNumType w:start="1"/>
          <w:cols w:space="720"/>
        </w:sectPr>
      </w:pPr>
      <w:r>
        <w:br w:type="textWrapping" w:clear="all"/>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720"/>
      </w:tblGrid>
      <w:tr w:rsidR="00161B86" w14:paraId="17ACC27D" w14:textId="77777777" w:rsidTr="00400C55">
        <w:trPr>
          <w:trHeight w:val="268"/>
        </w:trPr>
        <w:tc>
          <w:tcPr>
            <w:tcW w:w="1556" w:type="dxa"/>
          </w:tcPr>
          <w:p w14:paraId="02F4C017" w14:textId="77777777" w:rsidR="00161B86" w:rsidRDefault="00400C55" w:rsidP="00400C55">
            <w:pPr>
              <w:pStyle w:val="TableParagraph"/>
              <w:spacing w:before="0" w:line="248" w:lineRule="exact"/>
              <w:ind w:left="0"/>
            </w:pPr>
            <w:r>
              <w:lastRenderedPageBreak/>
              <w:t xml:space="preserve">  3° C</w:t>
            </w:r>
          </w:p>
        </w:tc>
        <w:tc>
          <w:tcPr>
            <w:tcW w:w="720" w:type="dxa"/>
          </w:tcPr>
          <w:p w14:paraId="0279D9FF" w14:textId="77777777" w:rsidR="00161B86" w:rsidRDefault="00400C55" w:rsidP="00400C55">
            <w:pPr>
              <w:pStyle w:val="TableParagraph"/>
              <w:spacing w:before="0" w:line="248" w:lineRule="exact"/>
              <w:ind w:left="0"/>
            </w:pPr>
            <w:r>
              <w:t xml:space="preserve">        27</w:t>
            </w:r>
          </w:p>
        </w:tc>
      </w:tr>
      <w:tr w:rsidR="00161B86" w14:paraId="6EB97C14" w14:textId="77777777" w:rsidTr="00400C55">
        <w:trPr>
          <w:trHeight w:val="268"/>
        </w:trPr>
        <w:tc>
          <w:tcPr>
            <w:tcW w:w="1556" w:type="dxa"/>
          </w:tcPr>
          <w:p w14:paraId="59ADFE62" w14:textId="77777777" w:rsidR="00161B86" w:rsidRDefault="00400C55" w:rsidP="00400C55">
            <w:pPr>
              <w:pStyle w:val="TableParagraph"/>
              <w:spacing w:before="0" w:line="248" w:lineRule="exact"/>
            </w:pPr>
            <w:r>
              <w:t>4°A</w:t>
            </w:r>
          </w:p>
        </w:tc>
        <w:tc>
          <w:tcPr>
            <w:tcW w:w="720" w:type="dxa"/>
          </w:tcPr>
          <w:p w14:paraId="0304EB09" w14:textId="77777777" w:rsidR="00161B86" w:rsidRDefault="00400C55" w:rsidP="00400C55">
            <w:pPr>
              <w:pStyle w:val="TableParagraph"/>
              <w:spacing w:before="0" w:line="248" w:lineRule="exact"/>
              <w:ind w:left="0"/>
            </w:pPr>
            <w:r>
              <w:t xml:space="preserve">        30</w:t>
            </w:r>
          </w:p>
        </w:tc>
      </w:tr>
      <w:tr w:rsidR="00161B86" w14:paraId="70D832B3" w14:textId="77777777" w:rsidTr="00400C55">
        <w:trPr>
          <w:trHeight w:val="268"/>
        </w:trPr>
        <w:tc>
          <w:tcPr>
            <w:tcW w:w="1556" w:type="dxa"/>
          </w:tcPr>
          <w:p w14:paraId="5CD9F3DE" w14:textId="77777777" w:rsidR="00161B86" w:rsidRDefault="00400C55" w:rsidP="00400C55">
            <w:pPr>
              <w:pStyle w:val="TableParagraph"/>
              <w:spacing w:before="0" w:line="248" w:lineRule="exact"/>
            </w:pPr>
            <w:r>
              <w:t>4° B</w:t>
            </w:r>
          </w:p>
        </w:tc>
        <w:tc>
          <w:tcPr>
            <w:tcW w:w="720" w:type="dxa"/>
          </w:tcPr>
          <w:p w14:paraId="306D6C15" w14:textId="77777777" w:rsidR="00161B86" w:rsidRDefault="00400C55" w:rsidP="00400C55">
            <w:pPr>
              <w:pStyle w:val="TableParagraph"/>
              <w:spacing w:before="0" w:line="248" w:lineRule="exact"/>
              <w:ind w:left="0"/>
            </w:pPr>
            <w:r>
              <w:t xml:space="preserve">         27</w:t>
            </w:r>
          </w:p>
        </w:tc>
      </w:tr>
      <w:tr w:rsidR="00161B86" w14:paraId="1AE65D18" w14:textId="77777777" w:rsidTr="00400C55">
        <w:trPr>
          <w:trHeight w:val="269"/>
        </w:trPr>
        <w:tc>
          <w:tcPr>
            <w:tcW w:w="1556" w:type="dxa"/>
          </w:tcPr>
          <w:p w14:paraId="311DEB66" w14:textId="77777777" w:rsidR="00161B86" w:rsidRDefault="00400C55" w:rsidP="00400C55">
            <w:pPr>
              <w:pStyle w:val="TableParagraph"/>
              <w:spacing w:before="0" w:line="249" w:lineRule="exact"/>
            </w:pPr>
            <w:r>
              <w:t>5°A</w:t>
            </w:r>
          </w:p>
        </w:tc>
        <w:tc>
          <w:tcPr>
            <w:tcW w:w="720" w:type="dxa"/>
          </w:tcPr>
          <w:p w14:paraId="63DC70F5" w14:textId="77777777" w:rsidR="00161B86" w:rsidRDefault="00400C55" w:rsidP="00400C55">
            <w:pPr>
              <w:pStyle w:val="TableParagraph"/>
              <w:spacing w:before="0" w:line="249" w:lineRule="exact"/>
              <w:ind w:left="0"/>
            </w:pPr>
            <w:r>
              <w:t xml:space="preserve">         34</w:t>
            </w:r>
          </w:p>
        </w:tc>
      </w:tr>
      <w:tr w:rsidR="00161B86" w14:paraId="2CBF5C43" w14:textId="77777777" w:rsidTr="00400C55">
        <w:trPr>
          <w:trHeight w:val="268"/>
        </w:trPr>
        <w:tc>
          <w:tcPr>
            <w:tcW w:w="1556" w:type="dxa"/>
          </w:tcPr>
          <w:p w14:paraId="128E1F63" w14:textId="77777777" w:rsidR="00161B86" w:rsidRDefault="00400C55" w:rsidP="00400C55">
            <w:pPr>
              <w:pStyle w:val="TableParagraph"/>
              <w:spacing w:before="0" w:line="248" w:lineRule="exact"/>
            </w:pPr>
            <w:r>
              <w:t>5° B</w:t>
            </w:r>
          </w:p>
        </w:tc>
        <w:tc>
          <w:tcPr>
            <w:tcW w:w="720" w:type="dxa"/>
          </w:tcPr>
          <w:p w14:paraId="7156DF3F" w14:textId="77777777" w:rsidR="00161B86" w:rsidRDefault="00400C55" w:rsidP="00400C55">
            <w:pPr>
              <w:pStyle w:val="TableParagraph"/>
              <w:spacing w:before="0" w:line="248" w:lineRule="exact"/>
              <w:ind w:left="0"/>
            </w:pPr>
            <w:r>
              <w:t xml:space="preserve">         34</w:t>
            </w:r>
          </w:p>
        </w:tc>
      </w:tr>
      <w:tr w:rsidR="00161B86" w14:paraId="610C4175" w14:textId="77777777" w:rsidTr="00400C55">
        <w:trPr>
          <w:trHeight w:val="268"/>
        </w:trPr>
        <w:tc>
          <w:tcPr>
            <w:tcW w:w="1556" w:type="dxa"/>
          </w:tcPr>
          <w:p w14:paraId="4443513A" w14:textId="77777777" w:rsidR="00161B86" w:rsidRDefault="00400C55" w:rsidP="00400C55">
            <w:pPr>
              <w:pStyle w:val="TableParagraph"/>
              <w:spacing w:before="0" w:line="248" w:lineRule="exact"/>
            </w:pPr>
            <w:r>
              <w:t>6°A</w:t>
            </w:r>
          </w:p>
        </w:tc>
        <w:tc>
          <w:tcPr>
            <w:tcW w:w="720" w:type="dxa"/>
          </w:tcPr>
          <w:p w14:paraId="65900492" w14:textId="77777777" w:rsidR="00161B86" w:rsidRDefault="00400C55" w:rsidP="00400C55">
            <w:pPr>
              <w:pStyle w:val="TableParagraph"/>
              <w:spacing w:before="0" w:line="248" w:lineRule="exact"/>
              <w:ind w:left="0"/>
            </w:pPr>
            <w:r>
              <w:t xml:space="preserve">         30</w:t>
            </w:r>
          </w:p>
        </w:tc>
      </w:tr>
      <w:tr w:rsidR="00161B86" w14:paraId="216AA048" w14:textId="77777777" w:rsidTr="00400C55">
        <w:trPr>
          <w:trHeight w:val="268"/>
        </w:trPr>
        <w:tc>
          <w:tcPr>
            <w:tcW w:w="1556" w:type="dxa"/>
          </w:tcPr>
          <w:p w14:paraId="2E381F57" w14:textId="77777777" w:rsidR="00161B86" w:rsidRDefault="00400C55" w:rsidP="00400C55">
            <w:pPr>
              <w:pStyle w:val="TableParagraph"/>
              <w:spacing w:before="0" w:line="248" w:lineRule="exact"/>
            </w:pPr>
            <w:r>
              <w:t>6° B</w:t>
            </w:r>
          </w:p>
        </w:tc>
        <w:tc>
          <w:tcPr>
            <w:tcW w:w="720" w:type="dxa"/>
          </w:tcPr>
          <w:p w14:paraId="3A170D6B" w14:textId="77777777" w:rsidR="00161B86" w:rsidRDefault="00400C55" w:rsidP="00400C55">
            <w:pPr>
              <w:pStyle w:val="TableParagraph"/>
              <w:spacing w:before="0" w:line="248" w:lineRule="exact"/>
              <w:ind w:left="0"/>
            </w:pPr>
            <w:r>
              <w:t xml:space="preserve">         33</w:t>
            </w:r>
          </w:p>
        </w:tc>
      </w:tr>
      <w:tr w:rsidR="00161B86" w14:paraId="6F199285" w14:textId="77777777" w:rsidTr="00400C55">
        <w:trPr>
          <w:trHeight w:val="268"/>
        </w:trPr>
        <w:tc>
          <w:tcPr>
            <w:tcW w:w="1556" w:type="dxa"/>
          </w:tcPr>
          <w:p w14:paraId="1293BEE7" w14:textId="77777777" w:rsidR="00161B86" w:rsidRDefault="00400C55" w:rsidP="00400C55">
            <w:pPr>
              <w:pStyle w:val="TableParagraph"/>
              <w:spacing w:before="0" w:line="248" w:lineRule="exact"/>
            </w:pPr>
            <w:r>
              <w:t>7°A</w:t>
            </w:r>
          </w:p>
        </w:tc>
        <w:tc>
          <w:tcPr>
            <w:tcW w:w="720" w:type="dxa"/>
          </w:tcPr>
          <w:p w14:paraId="490F681A" w14:textId="77777777" w:rsidR="00161B86" w:rsidRDefault="00400C55" w:rsidP="00400C55">
            <w:pPr>
              <w:pStyle w:val="TableParagraph"/>
              <w:spacing w:before="0" w:line="248" w:lineRule="exact"/>
              <w:ind w:left="0"/>
            </w:pPr>
            <w:r>
              <w:t xml:space="preserve">         33</w:t>
            </w:r>
          </w:p>
        </w:tc>
      </w:tr>
      <w:tr w:rsidR="00161B86" w14:paraId="4F3FE671" w14:textId="77777777" w:rsidTr="00400C55">
        <w:trPr>
          <w:trHeight w:val="268"/>
        </w:trPr>
        <w:tc>
          <w:tcPr>
            <w:tcW w:w="1556" w:type="dxa"/>
          </w:tcPr>
          <w:p w14:paraId="4316F9CB" w14:textId="77777777" w:rsidR="00161B86" w:rsidRDefault="00400C55" w:rsidP="00400C55">
            <w:pPr>
              <w:pStyle w:val="TableParagraph"/>
              <w:spacing w:before="0" w:line="248" w:lineRule="exact"/>
            </w:pPr>
            <w:r>
              <w:t>7° B</w:t>
            </w:r>
          </w:p>
        </w:tc>
        <w:tc>
          <w:tcPr>
            <w:tcW w:w="720" w:type="dxa"/>
          </w:tcPr>
          <w:p w14:paraId="6379B5CA" w14:textId="77777777" w:rsidR="00161B86" w:rsidRDefault="00400C55" w:rsidP="00400C55">
            <w:pPr>
              <w:pStyle w:val="TableParagraph"/>
              <w:spacing w:before="0" w:line="248" w:lineRule="exact"/>
              <w:ind w:left="0"/>
            </w:pPr>
            <w:r>
              <w:t xml:space="preserve">         29</w:t>
            </w:r>
          </w:p>
        </w:tc>
      </w:tr>
      <w:tr w:rsidR="00161B86" w14:paraId="5652258B" w14:textId="77777777" w:rsidTr="00400C55">
        <w:trPr>
          <w:trHeight w:val="273"/>
        </w:trPr>
        <w:tc>
          <w:tcPr>
            <w:tcW w:w="1556" w:type="dxa"/>
          </w:tcPr>
          <w:p w14:paraId="617851A5" w14:textId="77777777" w:rsidR="00161B86" w:rsidRDefault="00400C55" w:rsidP="00400C55">
            <w:pPr>
              <w:pStyle w:val="TableParagraph"/>
              <w:spacing w:before="3" w:line="250" w:lineRule="exact"/>
            </w:pPr>
            <w:r>
              <w:t>8°A</w:t>
            </w:r>
          </w:p>
        </w:tc>
        <w:tc>
          <w:tcPr>
            <w:tcW w:w="720" w:type="dxa"/>
          </w:tcPr>
          <w:p w14:paraId="5FE1038D" w14:textId="77777777" w:rsidR="00161B86" w:rsidRDefault="00400C55" w:rsidP="00400C55">
            <w:pPr>
              <w:pStyle w:val="TableParagraph"/>
              <w:spacing w:before="3" w:line="250" w:lineRule="exact"/>
              <w:ind w:left="0"/>
            </w:pPr>
            <w:r>
              <w:t xml:space="preserve">         30</w:t>
            </w:r>
          </w:p>
        </w:tc>
      </w:tr>
      <w:tr w:rsidR="00161B86" w14:paraId="20958AA2" w14:textId="77777777" w:rsidTr="00400C55">
        <w:trPr>
          <w:trHeight w:val="268"/>
        </w:trPr>
        <w:tc>
          <w:tcPr>
            <w:tcW w:w="1556" w:type="dxa"/>
          </w:tcPr>
          <w:p w14:paraId="28771FDD" w14:textId="77777777" w:rsidR="00161B86" w:rsidRDefault="00400C55" w:rsidP="00400C55">
            <w:pPr>
              <w:pStyle w:val="TableParagraph"/>
              <w:spacing w:before="0" w:line="248" w:lineRule="exact"/>
            </w:pPr>
            <w:r>
              <w:t>8° B</w:t>
            </w:r>
          </w:p>
        </w:tc>
        <w:tc>
          <w:tcPr>
            <w:tcW w:w="720" w:type="dxa"/>
          </w:tcPr>
          <w:p w14:paraId="7D0E1701" w14:textId="77777777" w:rsidR="00161B86" w:rsidRDefault="00400C55" w:rsidP="00400C55">
            <w:pPr>
              <w:pStyle w:val="TableParagraph"/>
              <w:spacing w:before="0" w:line="248" w:lineRule="exact"/>
            </w:pPr>
            <w:r>
              <w:t xml:space="preserve">       32</w:t>
            </w:r>
          </w:p>
        </w:tc>
      </w:tr>
      <w:tr w:rsidR="00161B86" w14:paraId="6BE6F3F7" w14:textId="77777777" w:rsidTr="00400C55">
        <w:trPr>
          <w:trHeight w:val="268"/>
        </w:trPr>
        <w:tc>
          <w:tcPr>
            <w:tcW w:w="1556" w:type="dxa"/>
          </w:tcPr>
          <w:p w14:paraId="23F439B4" w14:textId="77777777" w:rsidR="00161B86" w:rsidRDefault="00161B86" w:rsidP="00400C55">
            <w:pPr>
              <w:pStyle w:val="TableParagraph"/>
              <w:spacing w:before="0" w:line="248" w:lineRule="exact"/>
            </w:pPr>
            <w:r>
              <w:t>I°</w:t>
            </w:r>
            <w:r>
              <w:rPr>
                <w:spacing w:val="-1"/>
              </w:rPr>
              <w:t xml:space="preserve"> </w:t>
            </w:r>
            <w:r w:rsidR="00400C55">
              <w:t>A</w:t>
            </w:r>
          </w:p>
        </w:tc>
        <w:tc>
          <w:tcPr>
            <w:tcW w:w="720" w:type="dxa"/>
          </w:tcPr>
          <w:p w14:paraId="6B56617D" w14:textId="77777777" w:rsidR="00161B86" w:rsidRDefault="00400C55" w:rsidP="00400C55">
            <w:pPr>
              <w:pStyle w:val="TableParagraph"/>
              <w:spacing w:before="0" w:line="248" w:lineRule="exact"/>
              <w:ind w:left="0"/>
            </w:pPr>
            <w:r>
              <w:t xml:space="preserve">         31</w:t>
            </w:r>
          </w:p>
        </w:tc>
      </w:tr>
      <w:tr w:rsidR="00161B86" w14:paraId="4B1F9BDB" w14:textId="77777777" w:rsidTr="00400C55">
        <w:trPr>
          <w:trHeight w:val="268"/>
        </w:trPr>
        <w:tc>
          <w:tcPr>
            <w:tcW w:w="1556" w:type="dxa"/>
          </w:tcPr>
          <w:p w14:paraId="162A38CE" w14:textId="77777777" w:rsidR="00161B86" w:rsidRDefault="00400C55" w:rsidP="00400C55">
            <w:pPr>
              <w:pStyle w:val="TableParagraph"/>
              <w:spacing w:before="0" w:line="248" w:lineRule="exact"/>
            </w:pPr>
            <w:r>
              <w:t>I° B</w:t>
            </w:r>
          </w:p>
        </w:tc>
        <w:tc>
          <w:tcPr>
            <w:tcW w:w="720" w:type="dxa"/>
          </w:tcPr>
          <w:p w14:paraId="6CD1E3DE" w14:textId="77777777" w:rsidR="00161B86" w:rsidRDefault="00400C55" w:rsidP="00400C55">
            <w:pPr>
              <w:pStyle w:val="TableParagraph"/>
              <w:spacing w:before="0" w:line="248" w:lineRule="exact"/>
              <w:ind w:left="0"/>
            </w:pPr>
            <w:r>
              <w:t xml:space="preserve">         31</w:t>
            </w:r>
          </w:p>
        </w:tc>
      </w:tr>
      <w:tr w:rsidR="00161B86" w14:paraId="24F27047" w14:textId="77777777" w:rsidTr="00400C55">
        <w:trPr>
          <w:trHeight w:val="268"/>
        </w:trPr>
        <w:tc>
          <w:tcPr>
            <w:tcW w:w="1556" w:type="dxa"/>
          </w:tcPr>
          <w:p w14:paraId="16AB0318" w14:textId="77777777" w:rsidR="00161B86" w:rsidRDefault="00400C55" w:rsidP="00400C55">
            <w:pPr>
              <w:pStyle w:val="TableParagraph"/>
              <w:spacing w:before="0" w:line="248" w:lineRule="exact"/>
            </w:pPr>
            <w:r>
              <w:t>II° A</w:t>
            </w:r>
          </w:p>
        </w:tc>
        <w:tc>
          <w:tcPr>
            <w:tcW w:w="720" w:type="dxa"/>
          </w:tcPr>
          <w:p w14:paraId="39A25DBA" w14:textId="77777777" w:rsidR="00161B86" w:rsidRDefault="00400C55" w:rsidP="00400C55">
            <w:pPr>
              <w:pStyle w:val="TableParagraph"/>
              <w:spacing w:before="0" w:line="248" w:lineRule="exact"/>
            </w:pPr>
            <w:r>
              <w:t xml:space="preserve">       31</w:t>
            </w:r>
          </w:p>
        </w:tc>
      </w:tr>
      <w:tr w:rsidR="00161B86" w14:paraId="4F32FE95" w14:textId="77777777" w:rsidTr="00400C55">
        <w:trPr>
          <w:trHeight w:val="268"/>
        </w:trPr>
        <w:tc>
          <w:tcPr>
            <w:tcW w:w="1556" w:type="dxa"/>
          </w:tcPr>
          <w:p w14:paraId="03CA271E" w14:textId="77777777" w:rsidR="00161B86" w:rsidRDefault="00400C55" w:rsidP="00400C55">
            <w:pPr>
              <w:pStyle w:val="TableParagraph"/>
              <w:spacing w:before="0" w:line="248" w:lineRule="exact"/>
            </w:pPr>
            <w:r>
              <w:t>II° B</w:t>
            </w:r>
          </w:p>
        </w:tc>
        <w:tc>
          <w:tcPr>
            <w:tcW w:w="720" w:type="dxa"/>
          </w:tcPr>
          <w:p w14:paraId="7D4B5CC5" w14:textId="77777777" w:rsidR="00161B86" w:rsidRDefault="00400C55" w:rsidP="00400C55">
            <w:pPr>
              <w:pStyle w:val="TableParagraph"/>
              <w:spacing w:before="0" w:line="248" w:lineRule="exact"/>
              <w:ind w:left="0"/>
            </w:pPr>
            <w:r>
              <w:t xml:space="preserve">         32</w:t>
            </w:r>
          </w:p>
        </w:tc>
      </w:tr>
      <w:tr w:rsidR="00161B86" w14:paraId="40F3430D" w14:textId="77777777" w:rsidTr="00400C55">
        <w:trPr>
          <w:trHeight w:val="268"/>
        </w:trPr>
        <w:tc>
          <w:tcPr>
            <w:tcW w:w="1556" w:type="dxa"/>
          </w:tcPr>
          <w:p w14:paraId="725D6E45" w14:textId="77777777" w:rsidR="00161B86" w:rsidRDefault="00161B86" w:rsidP="00400C55">
            <w:pPr>
              <w:pStyle w:val="TableParagraph"/>
              <w:spacing w:before="0" w:line="249" w:lineRule="exact"/>
            </w:pPr>
            <w:r>
              <w:t>III°</w:t>
            </w:r>
            <w:r>
              <w:rPr>
                <w:spacing w:val="-1"/>
              </w:rPr>
              <w:t xml:space="preserve"> </w:t>
            </w:r>
            <w:r w:rsidR="00400C55">
              <w:t>A</w:t>
            </w:r>
          </w:p>
        </w:tc>
        <w:tc>
          <w:tcPr>
            <w:tcW w:w="720" w:type="dxa"/>
          </w:tcPr>
          <w:p w14:paraId="055C4C99" w14:textId="77777777" w:rsidR="00161B86" w:rsidRDefault="00400C55" w:rsidP="00400C55">
            <w:pPr>
              <w:pStyle w:val="TableParagraph"/>
              <w:spacing w:before="0" w:line="249" w:lineRule="exact"/>
              <w:ind w:left="0"/>
            </w:pPr>
            <w:r>
              <w:t xml:space="preserve">         33</w:t>
            </w:r>
          </w:p>
        </w:tc>
      </w:tr>
      <w:tr w:rsidR="00161B86" w14:paraId="31D7351E" w14:textId="77777777" w:rsidTr="00400C55">
        <w:trPr>
          <w:trHeight w:val="268"/>
        </w:trPr>
        <w:tc>
          <w:tcPr>
            <w:tcW w:w="1556" w:type="dxa"/>
          </w:tcPr>
          <w:p w14:paraId="4F602FC6" w14:textId="77777777" w:rsidR="00161B86" w:rsidRDefault="00161B86" w:rsidP="00400C55">
            <w:pPr>
              <w:pStyle w:val="TableParagraph"/>
              <w:spacing w:before="0" w:line="248" w:lineRule="exact"/>
            </w:pPr>
            <w:r>
              <w:t>III°</w:t>
            </w:r>
            <w:r>
              <w:rPr>
                <w:spacing w:val="-1"/>
              </w:rPr>
              <w:t xml:space="preserve"> </w:t>
            </w:r>
            <w:r w:rsidR="00400C55">
              <w:t>B</w:t>
            </w:r>
          </w:p>
        </w:tc>
        <w:tc>
          <w:tcPr>
            <w:tcW w:w="720" w:type="dxa"/>
          </w:tcPr>
          <w:p w14:paraId="3815A7E8" w14:textId="77777777" w:rsidR="00161B86" w:rsidRDefault="00400C55" w:rsidP="00400C55">
            <w:pPr>
              <w:pStyle w:val="TableParagraph"/>
              <w:spacing w:before="0" w:line="248" w:lineRule="exact"/>
            </w:pPr>
            <w:r>
              <w:t xml:space="preserve">       32</w:t>
            </w:r>
          </w:p>
        </w:tc>
      </w:tr>
      <w:tr w:rsidR="00161B86" w14:paraId="48773B11" w14:textId="77777777" w:rsidTr="00400C55">
        <w:trPr>
          <w:trHeight w:val="268"/>
        </w:trPr>
        <w:tc>
          <w:tcPr>
            <w:tcW w:w="1556" w:type="dxa"/>
          </w:tcPr>
          <w:p w14:paraId="281D7E77" w14:textId="77777777" w:rsidR="00161B86" w:rsidRDefault="00161B86" w:rsidP="00400C55">
            <w:pPr>
              <w:pStyle w:val="TableParagraph"/>
              <w:spacing w:before="0" w:line="248" w:lineRule="exact"/>
            </w:pPr>
            <w:r>
              <w:t>IV°</w:t>
            </w:r>
            <w:r>
              <w:rPr>
                <w:spacing w:val="-1"/>
              </w:rPr>
              <w:t xml:space="preserve"> </w:t>
            </w:r>
            <w:r>
              <w:t>A</w:t>
            </w:r>
          </w:p>
        </w:tc>
        <w:tc>
          <w:tcPr>
            <w:tcW w:w="720" w:type="dxa"/>
          </w:tcPr>
          <w:p w14:paraId="0E896869" w14:textId="77777777" w:rsidR="00161B86" w:rsidRDefault="00400C55" w:rsidP="00400C55">
            <w:pPr>
              <w:pStyle w:val="TableParagraph"/>
              <w:spacing w:before="0" w:line="248" w:lineRule="exact"/>
            </w:pPr>
            <w:r>
              <w:t xml:space="preserve">       33</w:t>
            </w:r>
          </w:p>
        </w:tc>
      </w:tr>
      <w:tr w:rsidR="00400C55" w14:paraId="47B8F308" w14:textId="77777777" w:rsidTr="00400C55">
        <w:trPr>
          <w:trHeight w:val="268"/>
        </w:trPr>
        <w:tc>
          <w:tcPr>
            <w:tcW w:w="1556" w:type="dxa"/>
          </w:tcPr>
          <w:p w14:paraId="2121DA7D" w14:textId="77777777" w:rsidR="00400C55" w:rsidRDefault="00400C55" w:rsidP="00400C55">
            <w:pPr>
              <w:pStyle w:val="TableParagraph"/>
              <w:spacing w:before="0" w:line="248" w:lineRule="exact"/>
            </w:pPr>
            <w:r>
              <w:t>IV°</w:t>
            </w:r>
            <w:r>
              <w:rPr>
                <w:spacing w:val="-1"/>
              </w:rPr>
              <w:t xml:space="preserve"> </w:t>
            </w:r>
            <w:r>
              <w:t>B</w:t>
            </w:r>
          </w:p>
        </w:tc>
        <w:tc>
          <w:tcPr>
            <w:tcW w:w="720" w:type="dxa"/>
          </w:tcPr>
          <w:p w14:paraId="2AC7A2B0" w14:textId="77777777" w:rsidR="00400C55" w:rsidRDefault="00DE0CBF" w:rsidP="00400C55">
            <w:pPr>
              <w:pStyle w:val="TableParagraph"/>
              <w:spacing w:before="0" w:line="248" w:lineRule="exact"/>
            </w:pPr>
            <w:r>
              <w:t xml:space="preserve">       33</w:t>
            </w:r>
          </w:p>
        </w:tc>
      </w:tr>
      <w:tr w:rsidR="00400C55" w14:paraId="53FE2DE1" w14:textId="77777777" w:rsidTr="00400C55">
        <w:trPr>
          <w:trHeight w:val="268"/>
        </w:trPr>
        <w:tc>
          <w:tcPr>
            <w:tcW w:w="1556" w:type="dxa"/>
          </w:tcPr>
          <w:p w14:paraId="1D50637C" w14:textId="77777777" w:rsidR="00400C55" w:rsidRDefault="00400C55" w:rsidP="00400C55">
            <w:pPr>
              <w:pStyle w:val="TableParagraph"/>
              <w:spacing w:before="0" w:line="248" w:lineRule="exact"/>
            </w:pPr>
            <w:r>
              <w:t>IV°</w:t>
            </w:r>
            <w:r>
              <w:rPr>
                <w:spacing w:val="-1"/>
              </w:rPr>
              <w:t xml:space="preserve"> </w:t>
            </w:r>
            <w:r>
              <w:t>C</w:t>
            </w:r>
          </w:p>
        </w:tc>
        <w:tc>
          <w:tcPr>
            <w:tcW w:w="720" w:type="dxa"/>
          </w:tcPr>
          <w:p w14:paraId="30053CE7" w14:textId="77777777" w:rsidR="00400C55" w:rsidRDefault="00DE0CBF" w:rsidP="00400C55">
            <w:pPr>
              <w:pStyle w:val="TableParagraph"/>
              <w:spacing w:before="0" w:line="248" w:lineRule="exact"/>
            </w:pPr>
            <w:r>
              <w:t xml:space="preserve">       34 </w:t>
            </w:r>
          </w:p>
        </w:tc>
      </w:tr>
    </w:tbl>
    <w:p w14:paraId="5932E0E9" w14:textId="77777777" w:rsidR="00161B86" w:rsidRDefault="00400C55" w:rsidP="00161B86">
      <w:pPr>
        <w:pStyle w:val="Textoindependiente"/>
        <w:rPr>
          <w:sz w:val="20"/>
        </w:rPr>
      </w:pPr>
      <w:r>
        <w:rPr>
          <w:sz w:val="20"/>
        </w:rPr>
        <w:br w:type="textWrapping" w:clear="all"/>
      </w:r>
    </w:p>
    <w:p w14:paraId="0FEB3220" w14:textId="77777777" w:rsidR="00161B86" w:rsidRDefault="00161B86" w:rsidP="00161B86">
      <w:pPr>
        <w:pStyle w:val="Textoindependiente"/>
        <w:rPr>
          <w:sz w:val="20"/>
        </w:rPr>
      </w:pPr>
    </w:p>
    <w:p w14:paraId="4CEEA32E" w14:textId="77777777" w:rsidR="00161B86" w:rsidRDefault="00161B86" w:rsidP="00161B86">
      <w:pPr>
        <w:pStyle w:val="Textoindependiente"/>
        <w:rPr>
          <w:sz w:val="20"/>
        </w:rPr>
      </w:pPr>
    </w:p>
    <w:p w14:paraId="79F70655" w14:textId="77777777" w:rsidR="00161B86" w:rsidRDefault="00DE0CBF" w:rsidP="00161B86">
      <w:pPr>
        <w:pStyle w:val="Textoindependiente"/>
      </w:pPr>
      <w:r>
        <w:t>A continuación se entrega el detalle de la gestión por ciclos:</w:t>
      </w:r>
    </w:p>
    <w:p w14:paraId="14BAD6EE" w14:textId="77777777" w:rsidR="00DE0CBF" w:rsidRDefault="00DE0CBF" w:rsidP="00161B86">
      <w:pPr>
        <w:pStyle w:val="Textoindependiente"/>
      </w:pPr>
    </w:p>
    <w:p w14:paraId="5ED4193D" w14:textId="77777777" w:rsidR="00DE0CBF" w:rsidRDefault="00DE0CBF" w:rsidP="00161B86">
      <w:pPr>
        <w:pStyle w:val="Textoindependiente"/>
      </w:pPr>
    </w:p>
    <w:p w14:paraId="09D91C85" w14:textId="77777777" w:rsidR="00DE0CBF" w:rsidRPr="00DE0CBF" w:rsidRDefault="00DE0CBF" w:rsidP="00161B86">
      <w:pPr>
        <w:pStyle w:val="Textoindependiente"/>
      </w:pPr>
    </w:p>
    <w:p w14:paraId="6927C83F" w14:textId="77777777" w:rsidR="00DE0CBF" w:rsidRPr="00DE0CBF" w:rsidRDefault="00DE0CBF" w:rsidP="00DE0CBF">
      <w:pPr>
        <w:numPr>
          <w:ilvl w:val="0"/>
          <w:numId w:val="2"/>
        </w:numPr>
        <w:spacing w:after="160" w:line="259" w:lineRule="auto"/>
        <w:contextualSpacing/>
        <w:jc w:val="both"/>
        <w:rPr>
          <w:b/>
          <w:sz w:val="24"/>
          <w:szCs w:val="24"/>
          <w:lang w:val="es-CL"/>
        </w:rPr>
      </w:pPr>
      <w:r w:rsidRPr="00DE0CBF">
        <w:rPr>
          <w:b/>
          <w:sz w:val="24"/>
          <w:szCs w:val="24"/>
          <w:lang w:val="es-CL"/>
        </w:rPr>
        <w:t>Ciclo de Pre básica y Educación Básica</w:t>
      </w:r>
      <w:r>
        <w:rPr>
          <w:b/>
          <w:sz w:val="24"/>
          <w:szCs w:val="24"/>
          <w:lang w:val="es-CL"/>
        </w:rPr>
        <w:t xml:space="preserve">. </w:t>
      </w:r>
    </w:p>
    <w:p w14:paraId="3639FFFD" w14:textId="77777777" w:rsidR="00DE0CBF" w:rsidRPr="00DE0CBF" w:rsidRDefault="00DE0CBF" w:rsidP="00DE0CBF">
      <w:pPr>
        <w:spacing w:after="160" w:line="259" w:lineRule="auto"/>
        <w:ind w:left="360"/>
        <w:jc w:val="both"/>
        <w:rPr>
          <w:sz w:val="24"/>
          <w:szCs w:val="24"/>
          <w:lang w:val="es-CL"/>
        </w:rPr>
      </w:pPr>
    </w:p>
    <w:p w14:paraId="6A1E6459" w14:textId="75BDC20E" w:rsidR="00DE0CBF" w:rsidRPr="001950B0" w:rsidRDefault="00DE0CBF" w:rsidP="00DE0CBF">
      <w:pPr>
        <w:spacing w:after="160" w:line="259" w:lineRule="auto"/>
        <w:ind w:left="360"/>
        <w:jc w:val="both"/>
        <w:rPr>
          <w:b/>
          <w:sz w:val="24"/>
          <w:szCs w:val="24"/>
          <w:lang w:val="es-CL"/>
        </w:rPr>
      </w:pPr>
      <w:r w:rsidRPr="001950B0">
        <w:rPr>
          <w:b/>
          <w:sz w:val="24"/>
          <w:szCs w:val="24"/>
          <w:lang w:val="es-CL"/>
        </w:rPr>
        <w:t>Rutas de Aprendizaje</w:t>
      </w:r>
      <w:r w:rsidR="00065740">
        <w:rPr>
          <w:b/>
          <w:sz w:val="24"/>
          <w:szCs w:val="24"/>
          <w:lang w:val="es-CL"/>
        </w:rPr>
        <w:t>.</w:t>
      </w:r>
    </w:p>
    <w:p w14:paraId="2AFCA990" w14:textId="77777777" w:rsidR="00DE0CBF" w:rsidRPr="001950B0" w:rsidRDefault="00DE0CBF" w:rsidP="00DE0CBF">
      <w:pPr>
        <w:spacing w:after="160" w:line="259" w:lineRule="auto"/>
        <w:ind w:left="360"/>
        <w:jc w:val="both"/>
        <w:rPr>
          <w:rFonts w:ascii="Calibri" w:eastAsia="Calibri" w:hAnsi="Calibri" w:cs="Times New Roman"/>
          <w:sz w:val="24"/>
          <w:szCs w:val="24"/>
          <w:lang w:val="es-CL"/>
        </w:rPr>
      </w:pPr>
      <w:r w:rsidRPr="001950B0">
        <w:rPr>
          <w:rFonts w:ascii="Calibri" w:eastAsia="Calibri" w:hAnsi="Calibri" w:cs="Times New Roman"/>
          <w:sz w:val="24"/>
          <w:szCs w:val="24"/>
          <w:lang w:val="es-CL"/>
        </w:rPr>
        <w:t>Durante el año escolar 2021, se dio continuidad a la  implementación de las Rutas de Aprendizaje, con la finalidad de continuar dando  un sentido al aprendizaje y  entender el  por qué y para qué se realizan las actividades propuestas, tanto en la modalidad online como en  los grupos de estudiantes, que a partir del mes de agosto, asistieron a clases presenciales.</w:t>
      </w:r>
    </w:p>
    <w:p w14:paraId="3A01BD20" w14:textId="77777777" w:rsidR="00DE0CBF" w:rsidRPr="001950B0" w:rsidRDefault="00DE0CBF" w:rsidP="00DE0CBF">
      <w:pPr>
        <w:spacing w:after="160" w:line="259" w:lineRule="auto"/>
        <w:ind w:left="360"/>
        <w:jc w:val="both"/>
        <w:rPr>
          <w:rFonts w:ascii="Calibri" w:eastAsia="+mn-ea" w:hAnsi="Calibri" w:cs="+mn-cs"/>
          <w:kern w:val="24"/>
          <w:sz w:val="24"/>
          <w:szCs w:val="24"/>
          <w:lang w:val="es-MX"/>
        </w:rPr>
      </w:pPr>
      <w:r w:rsidRPr="001950B0">
        <w:rPr>
          <w:rFonts w:ascii="Calibri" w:eastAsia="Calibri" w:hAnsi="Calibri" w:cs="Times New Roman"/>
          <w:sz w:val="24"/>
          <w:szCs w:val="24"/>
          <w:lang w:val="es-CL"/>
        </w:rPr>
        <w:t xml:space="preserve">El objetivo de la implementación fue que los estudiantes lograran consolidar aprendizajes previos necesarios para el nuevo aprendizaje que se trabajaría, </w:t>
      </w:r>
      <w:r w:rsidRPr="001950B0">
        <w:rPr>
          <w:rFonts w:ascii="Calibri" w:eastAsia="+mn-ea" w:hAnsi="Calibri" w:cs="+mn-cs"/>
          <w:kern w:val="24"/>
          <w:sz w:val="24"/>
          <w:szCs w:val="24"/>
          <w:lang w:val="es-MX"/>
        </w:rPr>
        <w:t>y que conocieran, comprendieran o ejercitasen el nuevo conocimiento a través de recursos de apoyo y el modelaje del profesor, quien muestra paso a paso lo que el estudiante debe hacer para llegar al objetivo de aprendizaje. Cada una de ellas presentaba un desafío para poner en práctica los aprendizajes de la ruta a través de ejercicios lúdicos, análisis de fenómenos, trabajos prácticos basados en la vida real, etc.</w:t>
      </w:r>
    </w:p>
    <w:p w14:paraId="6FC136DC" w14:textId="77777777" w:rsidR="00DE0CBF" w:rsidRPr="001950B0" w:rsidRDefault="00DE0CBF" w:rsidP="008B46A8">
      <w:pPr>
        <w:spacing w:after="160" w:line="259" w:lineRule="auto"/>
        <w:ind w:left="360"/>
        <w:jc w:val="both"/>
        <w:rPr>
          <w:rFonts w:ascii="Calibri" w:eastAsia="+mn-ea" w:hAnsi="Calibri" w:cs="+mn-cs"/>
          <w:kern w:val="24"/>
          <w:sz w:val="24"/>
          <w:szCs w:val="24"/>
          <w:lang w:val="es-MX"/>
        </w:rPr>
      </w:pPr>
      <w:r w:rsidRPr="001950B0">
        <w:rPr>
          <w:rFonts w:ascii="Calibri" w:eastAsia="+mn-ea" w:hAnsi="Calibri" w:cs="+mn-cs"/>
          <w:kern w:val="24"/>
          <w:sz w:val="24"/>
          <w:szCs w:val="24"/>
          <w:lang w:val="es-MX"/>
        </w:rPr>
        <w:lastRenderedPageBreak/>
        <w:t>La implementación de estas Rutas de Aprendizaje, elaboradas de acuerdo a los Objetivos de Aprendizaje de la Priorización Curricula</w:t>
      </w:r>
      <w:r w:rsidR="001950B0">
        <w:rPr>
          <w:rFonts w:ascii="Calibri" w:eastAsia="+mn-ea" w:hAnsi="Calibri" w:cs="+mn-cs"/>
          <w:kern w:val="24"/>
          <w:sz w:val="24"/>
          <w:szCs w:val="24"/>
          <w:lang w:val="es-MX"/>
        </w:rPr>
        <w:t>r emanada por el Ministerio de E</w:t>
      </w:r>
      <w:r w:rsidRPr="001950B0">
        <w:rPr>
          <w:rFonts w:ascii="Calibri" w:eastAsia="+mn-ea" w:hAnsi="Calibri" w:cs="+mn-cs"/>
          <w:kern w:val="24"/>
          <w:sz w:val="24"/>
          <w:szCs w:val="24"/>
          <w:lang w:val="es-MX"/>
        </w:rPr>
        <w:t xml:space="preserve">ducación,  permitió identificar necesidades pedagógicas a través de la evaluación formativa, sumativa,  la retroalimentación y  la toma de </w:t>
      </w:r>
      <w:r w:rsidR="008B46A8">
        <w:rPr>
          <w:rFonts w:ascii="Calibri" w:eastAsia="+mn-ea" w:hAnsi="Calibri" w:cs="+mn-cs"/>
          <w:kern w:val="24"/>
          <w:sz w:val="24"/>
          <w:szCs w:val="24"/>
          <w:lang w:val="es-MX"/>
        </w:rPr>
        <w:t>decisiones para la reenseñanza.</w:t>
      </w:r>
    </w:p>
    <w:p w14:paraId="626285A3" w14:textId="77777777" w:rsidR="00DE0CBF" w:rsidRPr="001950B0" w:rsidRDefault="00DE0CBF" w:rsidP="00DE0CBF">
      <w:pPr>
        <w:spacing w:after="160" w:line="259" w:lineRule="auto"/>
        <w:ind w:left="360"/>
        <w:jc w:val="both"/>
        <w:rPr>
          <w:sz w:val="24"/>
          <w:szCs w:val="24"/>
          <w:lang w:val="es-CL"/>
        </w:rPr>
      </w:pPr>
      <w:r w:rsidRPr="001950B0">
        <w:rPr>
          <w:rFonts w:ascii="Calibri" w:eastAsia="+mn-ea" w:hAnsi="Calibri" w:cs="+mn-cs"/>
          <w:kern w:val="24"/>
          <w:sz w:val="24"/>
          <w:szCs w:val="24"/>
          <w:lang w:val="es-MX"/>
        </w:rPr>
        <w:t>Las rutas fueron trabajadas hasta el término del año escolar, a través de   la plataforma Edmodo, en el caso de los estudiantes que permanecieron en clases online, y para aquellos estudiantes que asistieron de manera presencial.</w:t>
      </w:r>
    </w:p>
    <w:p w14:paraId="78ADB7D2" w14:textId="77777777" w:rsidR="00DE0CBF" w:rsidRPr="00DE0CBF" w:rsidRDefault="00DE0CBF" w:rsidP="00DE0CBF">
      <w:pPr>
        <w:spacing w:after="160" w:line="259" w:lineRule="auto"/>
        <w:ind w:left="360"/>
        <w:jc w:val="both"/>
        <w:rPr>
          <w:sz w:val="24"/>
          <w:szCs w:val="24"/>
          <w:lang w:val="es-CL"/>
        </w:rPr>
      </w:pPr>
    </w:p>
    <w:p w14:paraId="3B71EBED" w14:textId="0BCA8D13" w:rsidR="00DE0CBF" w:rsidRPr="008B46A8" w:rsidRDefault="00DE0CBF" w:rsidP="00DE0CBF">
      <w:pPr>
        <w:spacing w:after="160" w:line="259" w:lineRule="auto"/>
        <w:ind w:left="360"/>
        <w:jc w:val="both"/>
        <w:rPr>
          <w:b/>
          <w:sz w:val="24"/>
          <w:szCs w:val="24"/>
          <w:lang w:val="es-CL"/>
        </w:rPr>
      </w:pPr>
      <w:r w:rsidRPr="008B46A8">
        <w:rPr>
          <w:b/>
          <w:sz w:val="24"/>
          <w:szCs w:val="24"/>
          <w:lang w:val="es-CL"/>
        </w:rPr>
        <w:t>Clases online</w:t>
      </w:r>
      <w:r w:rsidR="00065740">
        <w:rPr>
          <w:b/>
          <w:sz w:val="24"/>
          <w:szCs w:val="24"/>
          <w:lang w:val="es-CL"/>
        </w:rPr>
        <w:t>.</w:t>
      </w:r>
    </w:p>
    <w:p w14:paraId="1C74A7A9" w14:textId="7492BA49" w:rsidR="00DE0CBF" w:rsidRPr="008B46A8" w:rsidRDefault="00DE0CBF" w:rsidP="00DE0CBF">
      <w:pPr>
        <w:spacing w:after="160" w:line="259" w:lineRule="auto"/>
        <w:jc w:val="both"/>
        <w:rPr>
          <w:rFonts w:ascii="Calibri" w:eastAsia="Calibri" w:hAnsi="Calibri" w:cs="Times New Roman"/>
          <w:sz w:val="24"/>
          <w:szCs w:val="24"/>
          <w:lang w:val="es-CL"/>
        </w:rPr>
      </w:pPr>
      <w:r w:rsidRPr="008B46A8">
        <w:rPr>
          <w:rFonts w:ascii="Calibri" w:eastAsia="Calibri" w:hAnsi="Calibri" w:cs="Times New Roman"/>
          <w:sz w:val="24"/>
          <w:szCs w:val="24"/>
          <w:lang w:val="es-CL"/>
        </w:rPr>
        <w:t>Las clase</w:t>
      </w:r>
      <w:r w:rsidR="00065740">
        <w:rPr>
          <w:rFonts w:ascii="Calibri" w:eastAsia="Calibri" w:hAnsi="Calibri" w:cs="Times New Roman"/>
          <w:sz w:val="24"/>
          <w:szCs w:val="24"/>
          <w:lang w:val="es-CL"/>
        </w:rPr>
        <w:t>s</w:t>
      </w:r>
      <w:r w:rsidRPr="008B46A8">
        <w:rPr>
          <w:rFonts w:ascii="Calibri" w:eastAsia="Calibri" w:hAnsi="Calibri" w:cs="Times New Roman"/>
          <w:sz w:val="24"/>
          <w:szCs w:val="24"/>
          <w:lang w:val="es-CL"/>
        </w:rPr>
        <w:t xml:space="preserve"> online se desarrollaron semanalmente a través de la plataforma Zoom,   en todas las asignaturas,  (a excepción de la asignatura de Religión, la cual se realizó a través de la plataforma Edmodo), con la finalidad de fortalecer, en parte, el período de no presencialidad generado por la pandemia. </w:t>
      </w:r>
    </w:p>
    <w:p w14:paraId="4250B997" w14:textId="77777777" w:rsidR="00DE0CBF" w:rsidRPr="008B46A8" w:rsidRDefault="00DE0CBF" w:rsidP="00DE0CBF">
      <w:pPr>
        <w:spacing w:after="160" w:line="259" w:lineRule="auto"/>
        <w:jc w:val="both"/>
        <w:rPr>
          <w:rFonts w:ascii="Calibri" w:eastAsia="Calibri" w:hAnsi="Calibri" w:cs="Times New Roman"/>
          <w:sz w:val="24"/>
          <w:szCs w:val="24"/>
          <w:lang w:val="es-CL"/>
        </w:rPr>
      </w:pPr>
      <w:r w:rsidRPr="008B46A8">
        <w:rPr>
          <w:rFonts w:ascii="Calibri" w:eastAsia="Calibri" w:hAnsi="Calibri" w:cs="Times New Roman"/>
          <w:sz w:val="24"/>
          <w:szCs w:val="24"/>
          <w:lang w:val="es-CL"/>
        </w:rPr>
        <w:t>Las clases fueron implementadas con la finalidad de interactuar con y entre los estudiantes y retroalimentar las rutas de aprendizajes trabajadas a través de la plataforma Edmodo, aclarar dudas y atender necesidades.</w:t>
      </w:r>
    </w:p>
    <w:p w14:paraId="2DEC9C5D" w14:textId="77777777" w:rsidR="00DE0CBF" w:rsidRPr="008B46A8" w:rsidRDefault="00DE0CBF" w:rsidP="00DE0CBF">
      <w:pPr>
        <w:spacing w:after="160" w:line="259" w:lineRule="auto"/>
        <w:jc w:val="both"/>
        <w:rPr>
          <w:rFonts w:ascii="Calibri" w:eastAsia="Calibri" w:hAnsi="Calibri" w:cs="Times New Roman"/>
          <w:sz w:val="24"/>
          <w:szCs w:val="24"/>
          <w:lang w:val="es-CL"/>
        </w:rPr>
      </w:pPr>
      <w:r w:rsidRPr="008B46A8">
        <w:rPr>
          <w:rFonts w:ascii="Calibri" w:eastAsia="Calibri" w:hAnsi="Calibri" w:cs="Times New Roman"/>
          <w:sz w:val="24"/>
          <w:szCs w:val="24"/>
          <w:lang w:val="es-CL"/>
        </w:rPr>
        <w:t>Los horarios</w:t>
      </w:r>
      <w:r w:rsidR="008B46A8">
        <w:rPr>
          <w:rFonts w:ascii="Calibri" w:eastAsia="Calibri" w:hAnsi="Calibri" w:cs="Times New Roman"/>
          <w:sz w:val="24"/>
          <w:szCs w:val="24"/>
          <w:lang w:val="es-CL"/>
        </w:rPr>
        <w:t xml:space="preserve"> de estas clases se enviaron</w:t>
      </w:r>
      <w:r w:rsidRPr="008B46A8">
        <w:rPr>
          <w:rFonts w:ascii="Calibri" w:eastAsia="Calibri" w:hAnsi="Calibri" w:cs="Times New Roman"/>
          <w:sz w:val="24"/>
          <w:szCs w:val="24"/>
          <w:lang w:val="es-CL"/>
        </w:rPr>
        <w:t xml:space="preserve"> semanalmente, al correo de los apoderados y publicados en la página web del colegio.</w:t>
      </w:r>
    </w:p>
    <w:p w14:paraId="693772B3" w14:textId="77777777" w:rsidR="00DE0CBF" w:rsidRPr="008B46A8" w:rsidRDefault="00DE0CBF" w:rsidP="00DE0CBF">
      <w:pPr>
        <w:spacing w:after="160" w:line="259" w:lineRule="auto"/>
        <w:jc w:val="both"/>
        <w:rPr>
          <w:rFonts w:ascii="Calibri" w:eastAsia="Calibri" w:hAnsi="Calibri" w:cs="Times New Roman"/>
          <w:sz w:val="24"/>
          <w:szCs w:val="24"/>
          <w:lang w:val="es-CL"/>
        </w:rPr>
      </w:pPr>
      <w:r w:rsidRPr="008B46A8">
        <w:rPr>
          <w:rFonts w:ascii="Calibri" w:eastAsia="Calibri" w:hAnsi="Calibri" w:cs="Times New Roman"/>
          <w:sz w:val="24"/>
          <w:szCs w:val="24"/>
          <w:lang w:val="es-CL"/>
        </w:rPr>
        <w:t>Su implementación fue durante todo el año 2021.</w:t>
      </w:r>
    </w:p>
    <w:p w14:paraId="0F3831D8" w14:textId="12887E3F" w:rsidR="00DE0CBF" w:rsidRPr="008B46A8" w:rsidRDefault="00DE0CBF" w:rsidP="00DE0CBF">
      <w:pPr>
        <w:spacing w:after="160" w:line="259" w:lineRule="auto"/>
        <w:ind w:left="360"/>
        <w:jc w:val="both"/>
        <w:rPr>
          <w:b/>
          <w:sz w:val="24"/>
          <w:szCs w:val="24"/>
          <w:lang w:val="es-CL"/>
        </w:rPr>
      </w:pPr>
      <w:r w:rsidRPr="008B46A8">
        <w:rPr>
          <w:b/>
          <w:sz w:val="24"/>
          <w:szCs w:val="24"/>
          <w:lang w:val="es-CL"/>
        </w:rPr>
        <w:t>Trabajo en Edmodo</w:t>
      </w:r>
      <w:r w:rsidR="009A090E">
        <w:rPr>
          <w:b/>
          <w:sz w:val="24"/>
          <w:szCs w:val="24"/>
          <w:lang w:val="es-CL"/>
        </w:rPr>
        <w:t>.</w:t>
      </w:r>
    </w:p>
    <w:p w14:paraId="79DCE5C2" w14:textId="77777777" w:rsidR="00DE0CBF" w:rsidRPr="008B46A8" w:rsidRDefault="00DE0CBF" w:rsidP="00DE0CBF">
      <w:pPr>
        <w:spacing w:after="160" w:line="259" w:lineRule="auto"/>
        <w:jc w:val="both"/>
        <w:rPr>
          <w:rFonts w:ascii="Calibri" w:eastAsia="Calibri" w:hAnsi="Calibri" w:cs="Times New Roman"/>
          <w:sz w:val="24"/>
          <w:szCs w:val="24"/>
          <w:lang w:val="es-CL"/>
        </w:rPr>
      </w:pPr>
      <w:r w:rsidRPr="008B46A8">
        <w:rPr>
          <w:rFonts w:ascii="Calibri" w:eastAsia="Calibri" w:hAnsi="Calibri" w:cs="Times New Roman"/>
          <w:sz w:val="24"/>
          <w:szCs w:val="24"/>
          <w:lang w:val="es-CL"/>
        </w:rPr>
        <w:t>El trabajo asincrónico en la plataforma Edmodo se implementó con la finalidad de visualizar el trabajo escolar de los estudiantes a través del desarrollo de las Rutas de Aprendizaje que fueron publicadas, semanalmente por los docentes, enviar, por parte de los estudiantes el desarrollo de estas rutas para ser revisadas y retroalimentadas.</w:t>
      </w:r>
    </w:p>
    <w:p w14:paraId="2A674FD2" w14:textId="77777777" w:rsidR="00DE0CBF" w:rsidRPr="008B46A8" w:rsidRDefault="00DE0CBF" w:rsidP="00DE0CBF">
      <w:pPr>
        <w:spacing w:after="160" w:line="259" w:lineRule="auto"/>
        <w:jc w:val="both"/>
        <w:rPr>
          <w:rFonts w:ascii="Calibri" w:eastAsia="Calibri" w:hAnsi="Calibri" w:cs="Times New Roman"/>
          <w:sz w:val="24"/>
          <w:szCs w:val="24"/>
          <w:lang w:val="es-CL"/>
        </w:rPr>
      </w:pPr>
      <w:r w:rsidRPr="008B46A8">
        <w:rPr>
          <w:rFonts w:ascii="Calibri" w:eastAsia="Calibri" w:hAnsi="Calibri" w:cs="Times New Roman"/>
          <w:sz w:val="24"/>
          <w:szCs w:val="24"/>
          <w:lang w:val="es-CL"/>
        </w:rPr>
        <w:t xml:space="preserve"> La variedad de recursos de esta plataforma permitió la retroalimentación oportuna de las rutas, la interacción entre el docente y el estudiante a través de la mensajería, la evaluación formativa y sumativa de los procesos, llevar un registro de la participación de los estudiantes para atender las situaciones particulares que se presentaran.</w:t>
      </w:r>
    </w:p>
    <w:p w14:paraId="586DE701" w14:textId="77777777" w:rsidR="00DE0CBF" w:rsidRPr="008B46A8" w:rsidRDefault="00DE0CBF" w:rsidP="00DE0CBF">
      <w:pPr>
        <w:spacing w:after="160" w:line="259" w:lineRule="auto"/>
        <w:jc w:val="both"/>
        <w:rPr>
          <w:b/>
          <w:sz w:val="24"/>
          <w:szCs w:val="24"/>
          <w:lang w:val="es-CL"/>
        </w:rPr>
      </w:pPr>
      <w:r w:rsidRPr="008B46A8">
        <w:rPr>
          <w:b/>
          <w:sz w:val="24"/>
          <w:szCs w:val="24"/>
          <w:lang w:val="es-CL"/>
        </w:rPr>
        <w:t>Uso de textos Mineduc.</w:t>
      </w:r>
    </w:p>
    <w:p w14:paraId="0B4408A7" w14:textId="77777777" w:rsidR="00DE0CBF" w:rsidRPr="008B46A8" w:rsidRDefault="00DE0CBF" w:rsidP="00DE0CBF">
      <w:pPr>
        <w:spacing w:after="160" w:line="259" w:lineRule="auto"/>
        <w:jc w:val="both"/>
        <w:rPr>
          <w:sz w:val="24"/>
          <w:szCs w:val="24"/>
          <w:lang w:val="es-CL"/>
        </w:rPr>
      </w:pPr>
      <w:r w:rsidRPr="008B46A8">
        <w:rPr>
          <w:sz w:val="24"/>
          <w:szCs w:val="24"/>
          <w:lang w:val="es-CL"/>
        </w:rPr>
        <w:t>Durante el año 2021 se utilizaron los textos Mineduc como apoyo a las actividades relacionadas con el aprendizaje, tanto en el trabajo online como en clases presenciales, de manera de nutrir las rutas de aprendizaje y profundizar en el trabajo con los Objetivos priorizados.</w:t>
      </w:r>
    </w:p>
    <w:p w14:paraId="4C0CA8BD" w14:textId="77777777" w:rsidR="00DE0CBF" w:rsidRPr="00DE0CBF" w:rsidRDefault="00DE0CBF" w:rsidP="00DE0CBF">
      <w:pPr>
        <w:spacing w:after="160" w:line="259" w:lineRule="auto"/>
        <w:ind w:left="360"/>
        <w:jc w:val="both"/>
        <w:rPr>
          <w:sz w:val="24"/>
          <w:szCs w:val="24"/>
          <w:lang w:val="es-CL"/>
        </w:rPr>
      </w:pPr>
    </w:p>
    <w:p w14:paraId="1CB22BBC" w14:textId="10ABB814" w:rsidR="00DE0CBF" w:rsidRPr="008B46A8" w:rsidRDefault="00DE0CBF" w:rsidP="00DE0CBF">
      <w:pPr>
        <w:spacing w:after="160" w:line="259" w:lineRule="auto"/>
        <w:ind w:left="360"/>
        <w:jc w:val="both"/>
        <w:rPr>
          <w:b/>
          <w:sz w:val="24"/>
          <w:szCs w:val="24"/>
          <w:lang w:val="es-CL"/>
        </w:rPr>
      </w:pPr>
      <w:r w:rsidRPr="008B46A8">
        <w:rPr>
          <w:b/>
          <w:sz w:val="24"/>
          <w:szCs w:val="24"/>
          <w:lang w:val="es-CL"/>
        </w:rPr>
        <w:lastRenderedPageBreak/>
        <w:t>Capacitación TANDEM</w:t>
      </w:r>
      <w:r w:rsidR="009A090E">
        <w:rPr>
          <w:b/>
          <w:sz w:val="24"/>
          <w:szCs w:val="24"/>
          <w:lang w:val="es-CL"/>
        </w:rPr>
        <w:t>.</w:t>
      </w:r>
    </w:p>
    <w:p w14:paraId="7A44934D" w14:textId="77777777" w:rsidR="00DE0CBF" w:rsidRPr="008B46A8" w:rsidRDefault="00DE0CBF" w:rsidP="00DE0CBF">
      <w:pPr>
        <w:spacing w:after="0" w:line="240" w:lineRule="auto"/>
        <w:jc w:val="both"/>
        <w:textAlignment w:val="baseline"/>
        <w:rPr>
          <w:sz w:val="24"/>
          <w:szCs w:val="24"/>
          <w:lang w:val="es-CL"/>
        </w:rPr>
      </w:pPr>
      <w:r w:rsidRPr="008B46A8">
        <w:rPr>
          <w:sz w:val="24"/>
          <w:szCs w:val="24"/>
          <w:lang w:val="es-CL"/>
        </w:rPr>
        <w:t>Durante el Primer semestre del año 2021, los docentes del Ciclo inicial, Coordinadora Académica del ciclo y Rectora, participaron de la Capacitación TANDEM con la finalidad de fortalecer el nuevo paradigma de la diversificación de la enseñanza, reflexionar sobre las prácticas en el aula, planificar y organizar el trabajo implementando nuevas técnicas y fortaleciendo las ya existentes, de manera que permita reconocer a nuestros estudiantes en su diversidad frente al aprendizaje y generar acciones renovadas en un ambiente con participación de todos y todas.</w:t>
      </w:r>
    </w:p>
    <w:p w14:paraId="33D3E02B" w14:textId="77777777" w:rsidR="00DE0CBF" w:rsidRPr="00DE0CBF" w:rsidRDefault="00DE0CBF" w:rsidP="00DE0CBF">
      <w:pPr>
        <w:spacing w:after="0" w:line="240" w:lineRule="auto"/>
        <w:jc w:val="both"/>
        <w:textAlignment w:val="baseline"/>
        <w:rPr>
          <w:rFonts w:eastAsia="Times New Roman" w:cstheme="minorHAnsi"/>
          <w:color w:val="FF0000"/>
          <w:sz w:val="24"/>
          <w:szCs w:val="24"/>
          <w:lang w:val="es-CL" w:eastAsia="es-CL"/>
        </w:rPr>
      </w:pPr>
      <w:r w:rsidRPr="008B46A8">
        <w:rPr>
          <w:sz w:val="24"/>
          <w:szCs w:val="24"/>
          <w:lang w:val="es-CL"/>
        </w:rPr>
        <w:t>Estas técnicas fueron incluidas en la planificació</w:t>
      </w:r>
      <w:r w:rsidR="008B46A8">
        <w:rPr>
          <w:sz w:val="24"/>
          <w:szCs w:val="24"/>
          <w:lang w:val="es-CL"/>
        </w:rPr>
        <w:t>n y ejecutadas en el aula en lo</w:t>
      </w:r>
      <w:r w:rsidRPr="008B46A8">
        <w:rPr>
          <w:sz w:val="24"/>
          <w:szCs w:val="24"/>
          <w:lang w:val="es-CL"/>
        </w:rPr>
        <w:t>s niveles de Educación Parvularia, Primero y Segundo Básico</w:t>
      </w:r>
      <w:r w:rsidRPr="00DE0CBF">
        <w:rPr>
          <w:color w:val="FF0000"/>
          <w:sz w:val="24"/>
          <w:szCs w:val="24"/>
          <w:lang w:val="es-CL"/>
        </w:rPr>
        <w:t>.</w:t>
      </w:r>
    </w:p>
    <w:p w14:paraId="624B9A60" w14:textId="77777777" w:rsidR="00DE0CBF" w:rsidRPr="00DE0CBF" w:rsidRDefault="00DE0CBF" w:rsidP="00DE0CBF">
      <w:pPr>
        <w:spacing w:after="0" w:line="240" w:lineRule="auto"/>
        <w:jc w:val="both"/>
        <w:textAlignment w:val="baseline"/>
        <w:rPr>
          <w:rFonts w:ascii="Times New Roman" w:eastAsia="Times New Roman" w:hAnsi="Times New Roman" w:cs="Times New Roman"/>
          <w:color w:val="FF0000"/>
          <w:sz w:val="24"/>
          <w:szCs w:val="24"/>
          <w:lang w:val="es-CL" w:eastAsia="es-CL"/>
        </w:rPr>
      </w:pPr>
    </w:p>
    <w:p w14:paraId="096E3D07" w14:textId="77777777" w:rsidR="00DE0CBF" w:rsidRPr="00DE0CBF" w:rsidRDefault="00DE0CBF" w:rsidP="00DE0CBF">
      <w:pPr>
        <w:spacing w:after="160" w:line="240" w:lineRule="auto"/>
        <w:jc w:val="both"/>
        <w:textAlignment w:val="baseline"/>
        <w:rPr>
          <w:rFonts w:ascii="Times New Roman" w:eastAsia="Times New Roman" w:hAnsi="Times New Roman" w:cs="Times New Roman"/>
          <w:sz w:val="24"/>
          <w:szCs w:val="24"/>
          <w:lang w:val="es-CL" w:eastAsia="es-CL"/>
        </w:rPr>
      </w:pPr>
      <w:r w:rsidRPr="00DE0CBF">
        <w:rPr>
          <w:rFonts w:ascii="Times New Roman" w:eastAsia="Times New Roman" w:hAnsi="Times New Roman" w:cs="Times New Roman"/>
          <w:noProof/>
          <w:sz w:val="24"/>
          <w:szCs w:val="24"/>
          <w:lang w:val="es-CL" w:eastAsia="es-CL"/>
        </w:rPr>
        <mc:AlternateContent>
          <mc:Choice Requires="wps">
            <w:drawing>
              <wp:inline distT="0" distB="0" distL="0" distR="0" wp14:anchorId="1B23A6D3" wp14:editId="41C3ADEA">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EA2322"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527FB73" w14:textId="77777777" w:rsidR="00DE0CBF" w:rsidRPr="00DE0CBF" w:rsidRDefault="00DE0CBF" w:rsidP="00E511E3">
      <w:pPr>
        <w:spacing w:after="160" w:line="259" w:lineRule="auto"/>
        <w:ind w:left="360"/>
        <w:contextualSpacing/>
        <w:jc w:val="both"/>
        <w:rPr>
          <w:sz w:val="24"/>
          <w:szCs w:val="24"/>
          <w:lang w:val="es-CL"/>
        </w:rPr>
      </w:pPr>
      <w:r w:rsidRPr="008B46A8">
        <w:rPr>
          <w:b/>
          <w:sz w:val="24"/>
          <w:szCs w:val="24"/>
          <w:lang w:val="es-CL"/>
        </w:rPr>
        <w:t>Resultados académicos (Promedios Edufácil) (Históricos SIMCE</w:t>
      </w:r>
      <w:r w:rsidRPr="00DE0CBF">
        <w:rPr>
          <w:sz w:val="24"/>
          <w:szCs w:val="24"/>
          <w:lang w:val="es-CL"/>
        </w:rPr>
        <w:t>)</w:t>
      </w:r>
    </w:p>
    <w:p w14:paraId="49E656AC" w14:textId="77777777" w:rsidR="00DE0CBF" w:rsidRPr="00DE0CBF" w:rsidRDefault="00DE0CBF" w:rsidP="00DE0CBF">
      <w:pPr>
        <w:spacing w:after="160" w:line="259" w:lineRule="auto"/>
        <w:ind w:left="720"/>
        <w:contextualSpacing/>
        <w:jc w:val="both"/>
        <w:rPr>
          <w:sz w:val="24"/>
          <w:szCs w:val="24"/>
          <w:lang w:val="es-CL"/>
        </w:rPr>
      </w:pPr>
    </w:p>
    <w:tbl>
      <w:tblPr>
        <w:tblStyle w:val="Tablaconcuadrcula"/>
        <w:tblW w:w="9199" w:type="dxa"/>
        <w:tblLayout w:type="fixed"/>
        <w:tblLook w:val="04A0" w:firstRow="1" w:lastRow="0" w:firstColumn="1" w:lastColumn="0" w:noHBand="0" w:noVBand="1"/>
      </w:tblPr>
      <w:tblGrid>
        <w:gridCol w:w="1403"/>
        <w:gridCol w:w="1134"/>
        <w:gridCol w:w="1417"/>
        <w:gridCol w:w="993"/>
        <w:gridCol w:w="1417"/>
        <w:gridCol w:w="1418"/>
        <w:gridCol w:w="1417"/>
      </w:tblGrid>
      <w:tr w:rsidR="00DE0CBF" w:rsidRPr="00DE0CBF" w14:paraId="457A6B0C" w14:textId="77777777" w:rsidTr="00783739">
        <w:tc>
          <w:tcPr>
            <w:tcW w:w="1403" w:type="dxa"/>
            <w:tcBorders>
              <w:top w:val="double" w:sz="4" w:space="0" w:color="auto"/>
              <w:left w:val="double" w:sz="4" w:space="0" w:color="auto"/>
            </w:tcBorders>
            <w:vAlign w:val="center"/>
          </w:tcPr>
          <w:p w14:paraId="2497F3E8" w14:textId="77777777" w:rsidR="00DE0CBF" w:rsidRPr="005B4375" w:rsidRDefault="00DE0CBF" w:rsidP="00DE0CBF">
            <w:pPr>
              <w:spacing w:after="0" w:line="240" w:lineRule="auto"/>
              <w:jc w:val="center"/>
              <w:rPr>
                <w:rFonts w:ascii="Calibri" w:hAnsi="Calibri"/>
                <w:b/>
                <w:bCs/>
                <w:lang w:val="es-CL" w:eastAsia="es-ES"/>
              </w:rPr>
            </w:pPr>
            <w:r w:rsidRPr="005B4375">
              <w:rPr>
                <w:rFonts w:ascii="Calibri" w:hAnsi="Calibri"/>
                <w:b/>
                <w:bCs/>
                <w:lang w:val="es-CL" w:eastAsia="es-ES"/>
              </w:rPr>
              <w:t>Curso</w:t>
            </w:r>
          </w:p>
        </w:tc>
        <w:tc>
          <w:tcPr>
            <w:tcW w:w="1134" w:type="dxa"/>
            <w:tcBorders>
              <w:top w:val="double" w:sz="4" w:space="0" w:color="auto"/>
            </w:tcBorders>
            <w:vAlign w:val="center"/>
          </w:tcPr>
          <w:p w14:paraId="7474C293" w14:textId="77777777" w:rsidR="00DE0CBF" w:rsidRPr="005B4375" w:rsidRDefault="00DE0CBF" w:rsidP="00DE0CBF">
            <w:pPr>
              <w:spacing w:after="0" w:line="240" w:lineRule="auto"/>
              <w:rPr>
                <w:rFonts w:ascii="Calibri" w:hAnsi="Calibri"/>
                <w:b/>
                <w:bCs/>
                <w:lang w:val="es-CL" w:eastAsia="es-ES"/>
              </w:rPr>
            </w:pPr>
            <w:r w:rsidRPr="005B4375">
              <w:rPr>
                <w:rFonts w:ascii="Calibri" w:hAnsi="Calibri"/>
                <w:b/>
                <w:bCs/>
                <w:lang w:val="es-CL" w:eastAsia="es-ES"/>
              </w:rPr>
              <w:t>Identidad y autonomía</w:t>
            </w:r>
          </w:p>
        </w:tc>
        <w:tc>
          <w:tcPr>
            <w:tcW w:w="1417" w:type="dxa"/>
            <w:tcBorders>
              <w:top w:val="double" w:sz="4" w:space="0" w:color="auto"/>
            </w:tcBorders>
            <w:vAlign w:val="center"/>
          </w:tcPr>
          <w:p w14:paraId="3E59838E" w14:textId="77777777" w:rsidR="00DE0CBF" w:rsidRPr="005B4375" w:rsidRDefault="00DE0CBF" w:rsidP="00DE0CBF">
            <w:pPr>
              <w:spacing w:after="0" w:line="240" w:lineRule="auto"/>
              <w:jc w:val="center"/>
              <w:rPr>
                <w:rFonts w:ascii="Calibri" w:hAnsi="Calibri"/>
                <w:b/>
                <w:bCs/>
                <w:lang w:val="es-CL" w:eastAsia="es-ES"/>
              </w:rPr>
            </w:pPr>
            <w:r w:rsidRPr="005B4375">
              <w:rPr>
                <w:rFonts w:ascii="Calibri" w:hAnsi="Calibri"/>
                <w:b/>
                <w:bCs/>
                <w:lang w:val="es-CL" w:eastAsia="es-ES"/>
              </w:rPr>
              <w:t>Corporalidad y</w:t>
            </w:r>
          </w:p>
          <w:p w14:paraId="0B18A5B2" w14:textId="77777777" w:rsidR="00DE0CBF" w:rsidRPr="005B4375" w:rsidRDefault="00DE0CBF" w:rsidP="00DE0CBF">
            <w:pPr>
              <w:spacing w:after="0" w:line="240" w:lineRule="auto"/>
              <w:jc w:val="center"/>
              <w:rPr>
                <w:rFonts w:ascii="Calibri" w:hAnsi="Calibri"/>
                <w:b/>
                <w:bCs/>
                <w:lang w:val="es-CL" w:eastAsia="es-ES"/>
              </w:rPr>
            </w:pPr>
            <w:r w:rsidRPr="005B4375">
              <w:rPr>
                <w:rFonts w:ascii="Calibri" w:hAnsi="Calibri"/>
                <w:b/>
                <w:bCs/>
                <w:lang w:val="es-CL" w:eastAsia="es-ES"/>
              </w:rPr>
              <w:t xml:space="preserve"> Movimiento</w:t>
            </w:r>
          </w:p>
        </w:tc>
        <w:tc>
          <w:tcPr>
            <w:tcW w:w="993" w:type="dxa"/>
            <w:tcBorders>
              <w:top w:val="double" w:sz="4" w:space="0" w:color="auto"/>
            </w:tcBorders>
            <w:vAlign w:val="center"/>
          </w:tcPr>
          <w:p w14:paraId="4B995F9A" w14:textId="77777777" w:rsidR="00DE0CBF" w:rsidRPr="005B4375" w:rsidRDefault="00DE0CBF" w:rsidP="00DE0CBF">
            <w:pPr>
              <w:spacing w:after="0" w:line="240" w:lineRule="auto"/>
              <w:rPr>
                <w:rFonts w:ascii="Calibri" w:hAnsi="Calibri"/>
                <w:b/>
                <w:bCs/>
                <w:lang w:val="es-CL" w:eastAsia="es-ES"/>
              </w:rPr>
            </w:pPr>
            <w:r w:rsidRPr="005B4375">
              <w:rPr>
                <w:rFonts w:ascii="Calibri" w:hAnsi="Calibri"/>
                <w:b/>
                <w:bCs/>
                <w:lang w:val="es-CL" w:eastAsia="es-ES"/>
              </w:rPr>
              <w:t>Lenguaje Verbal</w:t>
            </w:r>
          </w:p>
        </w:tc>
        <w:tc>
          <w:tcPr>
            <w:tcW w:w="1417" w:type="dxa"/>
            <w:tcBorders>
              <w:top w:val="double" w:sz="4" w:space="0" w:color="auto"/>
            </w:tcBorders>
          </w:tcPr>
          <w:p w14:paraId="55F56ACA" w14:textId="77777777" w:rsidR="00DE0CBF" w:rsidRPr="005B4375" w:rsidRDefault="00DE0CBF" w:rsidP="00DE0CBF">
            <w:pPr>
              <w:spacing w:after="0" w:line="240" w:lineRule="auto"/>
              <w:jc w:val="center"/>
              <w:rPr>
                <w:rFonts w:ascii="Calibri" w:hAnsi="Calibri"/>
                <w:b/>
                <w:bCs/>
                <w:lang w:val="es-CL" w:eastAsia="es-ES"/>
              </w:rPr>
            </w:pPr>
          </w:p>
          <w:p w14:paraId="430EAB0A" w14:textId="77777777" w:rsidR="00DE0CBF" w:rsidRPr="005B4375" w:rsidRDefault="00DE0CBF" w:rsidP="00DE0CBF">
            <w:pPr>
              <w:spacing w:after="0" w:line="240" w:lineRule="auto"/>
              <w:jc w:val="center"/>
              <w:rPr>
                <w:rFonts w:ascii="Calibri" w:hAnsi="Calibri"/>
                <w:b/>
                <w:bCs/>
                <w:lang w:val="es-CL" w:eastAsia="es-ES"/>
              </w:rPr>
            </w:pPr>
            <w:r w:rsidRPr="005B4375">
              <w:rPr>
                <w:rFonts w:ascii="Calibri" w:hAnsi="Calibri"/>
                <w:b/>
                <w:bCs/>
                <w:lang w:val="es-CL" w:eastAsia="es-ES"/>
              </w:rPr>
              <w:t xml:space="preserve">Exploración del </w:t>
            </w:r>
          </w:p>
          <w:p w14:paraId="24C46870" w14:textId="77777777" w:rsidR="00DE0CBF" w:rsidRPr="005B4375" w:rsidRDefault="00DE0CBF" w:rsidP="00DE0CBF">
            <w:pPr>
              <w:spacing w:after="0" w:line="240" w:lineRule="auto"/>
              <w:jc w:val="center"/>
              <w:rPr>
                <w:rFonts w:ascii="Calibri" w:hAnsi="Calibri"/>
                <w:b/>
                <w:bCs/>
                <w:lang w:val="es-CL" w:eastAsia="es-ES"/>
              </w:rPr>
            </w:pPr>
            <w:r w:rsidRPr="005B4375">
              <w:rPr>
                <w:rFonts w:ascii="Calibri" w:hAnsi="Calibri"/>
                <w:b/>
                <w:bCs/>
                <w:lang w:val="es-CL" w:eastAsia="es-ES"/>
              </w:rPr>
              <w:t>Entorno Natural</w:t>
            </w:r>
          </w:p>
        </w:tc>
        <w:tc>
          <w:tcPr>
            <w:tcW w:w="1418" w:type="dxa"/>
            <w:tcBorders>
              <w:top w:val="double" w:sz="4" w:space="0" w:color="auto"/>
            </w:tcBorders>
          </w:tcPr>
          <w:p w14:paraId="1DE7674F" w14:textId="77777777" w:rsidR="00DE0CBF" w:rsidRPr="005B4375" w:rsidRDefault="00DE0CBF" w:rsidP="00DE0CBF">
            <w:pPr>
              <w:spacing w:after="0" w:line="240" w:lineRule="auto"/>
              <w:jc w:val="center"/>
              <w:rPr>
                <w:rFonts w:ascii="Calibri" w:hAnsi="Calibri"/>
                <w:b/>
                <w:bCs/>
                <w:lang w:val="es-CL" w:eastAsia="es-ES"/>
              </w:rPr>
            </w:pPr>
          </w:p>
          <w:p w14:paraId="5172F446" w14:textId="77777777" w:rsidR="00DE0CBF" w:rsidRPr="005B4375" w:rsidRDefault="00DE0CBF" w:rsidP="00DE0CBF">
            <w:pPr>
              <w:spacing w:after="0" w:line="240" w:lineRule="auto"/>
              <w:jc w:val="center"/>
              <w:rPr>
                <w:rFonts w:ascii="Calibri" w:hAnsi="Calibri"/>
                <w:b/>
                <w:bCs/>
                <w:lang w:val="es-CL" w:eastAsia="es-ES"/>
              </w:rPr>
            </w:pPr>
            <w:r w:rsidRPr="005B4375">
              <w:rPr>
                <w:rFonts w:ascii="Calibri" w:hAnsi="Calibri"/>
                <w:b/>
                <w:bCs/>
                <w:lang w:val="es-CL" w:eastAsia="es-ES"/>
              </w:rPr>
              <w:t>Comprensión del Entorno Sociocultural</w:t>
            </w:r>
          </w:p>
        </w:tc>
        <w:tc>
          <w:tcPr>
            <w:tcW w:w="1417" w:type="dxa"/>
            <w:tcBorders>
              <w:top w:val="double" w:sz="4" w:space="0" w:color="auto"/>
            </w:tcBorders>
          </w:tcPr>
          <w:p w14:paraId="42121292" w14:textId="77777777" w:rsidR="00DE0CBF" w:rsidRPr="005B4375" w:rsidRDefault="00DE0CBF" w:rsidP="00DE0CBF">
            <w:pPr>
              <w:spacing w:after="0" w:line="240" w:lineRule="auto"/>
              <w:jc w:val="center"/>
              <w:rPr>
                <w:rFonts w:ascii="Calibri" w:hAnsi="Calibri"/>
                <w:b/>
                <w:bCs/>
                <w:lang w:val="es-CL" w:eastAsia="es-ES"/>
              </w:rPr>
            </w:pPr>
          </w:p>
          <w:p w14:paraId="4A5F4F85" w14:textId="77777777" w:rsidR="00DE0CBF" w:rsidRPr="005B4375" w:rsidRDefault="00DE0CBF" w:rsidP="00DE0CBF">
            <w:pPr>
              <w:spacing w:after="0" w:line="240" w:lineRule="auto"/>
              <w:jc w:val="center"/>
              <w:rPr>
                <w:rFonts w:ascii="Calibri" w:hAnsi="Calibri"/>
                <w:b/>
                <w:bCs/>
                <w:lang w:val="es-CL" w:eastAsia="es-ES"/>
              </w:rPr>
            </w:pPr>
            <w:r w:rsidRPr="005B4375">
              <w:rPr>
                <w:rFonts w:ascii="Calibri" w:hAnsi="Calibri"/>
                <w:b/>
                <w:bCs/>
                <w:lang w:val="es-CL" w:eastAsia="es-ES"/>
              </w:rPr>
              <w:t>Pensamiento Matemático</w:t>
            </w:r>
          </w:p>
        </w:tc>
      </w:tr>
      <w:tr w:rsidR="00DE0CBF" w:rsidRPr="00DE0CBF" w14:paraId="2ADEFA20" w14:textId="77777777" w:rsidTr="00783739">
        <w:tc>
          <w:tcPr>
            <w:tcW w:w="1403" w:type="dxa"/>
            <w:tcBorders>
              <w:left w:val="double" w:sz="4" w:space="0" w:color="auto"/>
            </w:tcBorders>
          </w:tcPr>
          <w:p w14:paraId="04697B03"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PK A</w:t>
            </w:r>
          </w:p>
        </w:tc>
        <w:tc>
          <w:tcPr>
            <w:tcW w:w="1134" w:type="dxa"/>
          </w:tcPr>
          <w:p w14:paraId="5DA0D8C9"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90%</w:t>
            </w:r>
          </w:p>
        </w:tc>
        <w:tc>
          <w:tcPr>
            <w:tcW w:w="1417" w:type="dxa"/>
          </w:tcPr>
          <w:p w14:paraId="7EA987C8"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74%</w:t>
            </w:r>
          </w:p>
        </w:tc>
        <w:tc>
          <w:tcPr>
            <w:tcW w:w="993" w:type="dxa"/>
          </w:tcPr>
          <w:p w14:paraId="48CB1205"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74%</w:t>
            </w:r>
          </w:p>
        </w:tc>
        <w:tc>
          <w:tcPr>
            <w:tcW w:w="1417" w:type="dxa"/>
          </w:tcPr>
          <w:p w14:paraId="317F2827"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90%</w:t>
            </w:r>
          </w:p>
        </w:tc>
        <w:tc>
          <w:tcPr>
            <w:tcW w:w="1418" w:type="dxa"/>
          </w:tcPr>
          <w:p w14:paraId="76342DF1"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84%</w:t>
            </w:r>
          </w:p>
        </w:tc>
        <w:tc>
          <w:tcPr>
            <w:tcW w:w="1417" w:type="dxa"/>
          </w:tcPr>
          <w:p w14:paraId="4AD36538"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74%</w:t>
            </w:r>
          </w:p>
        </w:tc>
      </w:tr>
      <w:tr w:rsidR="00DE0CBF" w:rsidRPr="00DE0CBF" w14:paraId="3B60E777" w14:textId="77777777" w:rsidTr="00783739">
        <w:tc>
          <w:tcPr>
            <w:tcW w:w="1403" w:type="dxa"/>
            <w:tcBorders>
              <w:left w:val="double" w:sz="4" w:space="0" w:color="auto"/>
            </w:tcBorders>
          </w:tcPr>
          <w:p w14:paraId="472E5CDD"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PKB</w:t>
            </w:r>
          </w:p>
        </w:tc>
        <w:tc>
          <w:tcPr>
            <w:tcW w:w="1134" w:type="dxa"/>
          </w:tcPr>
          <w:p w14:paraId="58AD6FD0"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60%</w:t>
            </w:r>
          </w:p>
        </w:tc>
        <w:tc>
          <w:tcPr>
            <w:tcW w:w="1417" w:type="dxa"/>
          </w:tcPr>
          <w:p w14:paraId="10A75D20"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60%</w:t>
            </w:r>
          </w:p>
        </w:tc>
        <w:tc>
          <w:tcPr>
            <w:tcW w:w="993" w:type="dxa"/>
          </w:tcPr>
          <w:p w14:paraId="7FAC50F0"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50%</w:t>
            </w:r>
          </w:p>
        </w:tc>
        <w:tc>
          <w:tcPr>
            <w:tcW w:w="1417" w:type="dxa"/>
          </w:tcPr>
          <w:p w14:paraId="10AA0FDC"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70%</w:t>
            </w:r>
          </w:p>
        </w:tc>
        <w:tc>
          <w:tcPr>
            <w:tcW w:w="1418" w:type="dxa"/>
          </w:tcPr>
          <w:p w14:paraId="672F2A62"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100%</w:t>
            </w:r>
          </w:p>
        </w:tc>
        <w:tc>
          <w:tcPr>
            <w:tcW w:w="1417" w:type="dxa"/>
          </w:tcPr>
          <w:p w14:paraId="1779EC0A"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60%</w:t>
            </w:r>
          </w:p>
        </w:tc>
      </w:tr>
      <w:tr w:rsidR="00DE0CBF" w:rsidRPr="00DE0CBF" w14:paraId="5F7935A7" w14:textId="77777777" w:rsidTr="00783739">
        <w:tc>
          <w:tcPr>
            <w:tcW w:w="1403" w:type="dxa"/>
            <w:tcBorders>
              <w:left w:val="double" w:sz="4" w:space="0" w:color="auto"/>
            </w:tcBorders>
          </w:tcPr>
          <w:p w14:paraId="0F9CA40A"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K A</w:t>
            </w:r>
          </w:p>
        </w:tc>
        <w:tc>
          <w:tcPr>
            <w:tcW w:w="1134" w:type="dxa"/>
          </w:tcPr>
          <w:p w14:paraId="074DC504"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74%</w:t>
            </w:r>
          </w:p>
        </w:tc>
        <w:tc>
          <w:tcPr>
            <w:tcW w:w="1417" w:type="dxa"/>
          </w:tcPr>
          <w:p w14:paraId="4D8BD277"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90%</w:t>
            </w:r>
          </w:p>
        </w:tc>
        <w:tc>
          <w:tcPr>
            <w:tcW w:w="993" w:type="dxa"/>
          </w:tcPr>
          <w:p w14:paraId="0815F8EC"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60%</w:t>
            </w:r>
          </w:p>
        </w:tc>
        <w:tc>
          <w:tcPr>
            <w:tcW w:w="1417" w:type="dxa"/>
          </w:tcPr>
          <w:p w14:paraId="4DFB3978"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96%</w:t>
            </w:r>
          </w:p>
        </w:tc>
        <w:tc>
          <w:tcPr>
            <w:tcW w:w="1418" w:type="dxa"/>
          </w:tcPr>
          <w:p w14:paraId="39D8923A"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96%</w:t>
            </w:r>
          </w:p>
        </w:tc>
        <w:tc>
          <w:tcPr>
            <w:tcW w:w="1417" w:type="dxa"/>
          </w:tcPr>
          <w:p w14:paraId="446E888C"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74%</w:t>
            </w:r>
          </w:p>
        </w:tc>
      </w:tr>
      <w:tr w:rsidR="00DE0CBF" w:rsidRPr="00DE0CBF" w14:paraId="199F9828" w14:textId="77777777" w:rsidTr="00783739">
        <w:tc>
          <w:tcPr>
            <w:tcW w:w="1403" w:type="dxa"/>
            <w:tcBorders>
              <w:left w:val="double" w:sz="4" w:space="0" w:color="auto"/>
            </w:tcBorders>
          </w:tcPr>
          <w:p w14:paraId="480C3CDB"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K B</w:t>
            </w:r>
          </w:p>
        </w:tc>
        <w:tc>
          <w:tcPr>
            <w:tcW w:w="1134" w:type="dxa"/>
          </w:tcPr>
          <w:p w14:paraId="18877AB2"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82%</w:t>
            </w:r>
          </w:p>
        </w:tc>
        <w:tc>
          <w:tcPr>
            <w:tcW w:w="1417" w:type="dxa"/>
          </w:tcPr>
          <w:p w14:paraId="207AD00A"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82%</w:t>
            </w:r>
          </w:p>
        </w:tc>
        <w:tc>
          <w:tcPr>
            <w:tcW w:w="993" w:type="dxa"/>
          </w:tcPr>
          <w:p w14:paraId="228BCD27"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82%</w:t>
            </w:r>
          </w:p>
        </w:tc>
        <w:tc>
          <w:tcPr>
            <w:tcW w:w="1417" w:type="dxa"/>
          </w:tcPr>
          <w:p w14:paraId="684A0983"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88%</w:t>
            </w:r>
          </w:p>
        </w:tc>
        <w:tc>
          <w:tcPr>
            <w:tcW w:w="1418" w:type="dxa"/>
          </w:tcPr>
          <w:p w14:paraId="7B5BD734"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88%</w:t>
            </w:r>
          </w:p>
        </w:tc>
        <w:tc>
          <w:tcPr>
            <w:tcW w:w="1417" w:type="dxa"/>
          </w:tcPr>
          <w:p w14:paraId="0D5BE652"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88%</w:t>
            </w:r>
          </w:p>
        </w:tc>
      </w:tr>
      <w:tr w:rsidR="00DE0CBF" w:rsidRPr="00DE0CBF" w14:paraId="2DF11F6B" w14:textId="77777777" w:rsidTr="00783739">
        <w:tc>
          <w:tcPr>
            <w:tcW w:w="1403" w:type="dxa"/>
            <w:tcBorders>
              <w:left w:val="double" w:sz="4" w:space="0" w:color="auto"/>
            </w:tcBorders>
          </w:tcPr>
          <w:p w14:paraId="1A9CEB22"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K C</w:t>
            </w:r>
          </w:p>
        </w:tc>
        <w:tc>
          <w:tcPr>
            <w:tcW w:w="1134" w:type="dxa"/>
          </w:tcPr>
          <w:p w14:paraId="10F53E76"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48%</w:t>
            </w:r>
          </w:p>
        </w:tc>
        <w:tc>
          <w:tcPr>
            <w:tcW w:w="1417" w:type="dxa"/>
          </w:tcPr>
          <w:p w14:paraId="2B69F6CE"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86%</w:t>
            </w:r>
          </w:p>
        </w:tc>
        <w:tc>
          <w:tcPr>
            <w:tcW w:w="993" w:type="dxa"/>
          </w:tcPr>
          <w:p w14:paraId="1B2E10AF"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62%</w:t>
            </w:r>
          </w:p>
        </w:tc>
        <w:tc>
          <w:tcPr>
            <w:tcW w:w="1417" w:type="dxa"/>
          </w:tcPr>
          <w:p w14:paraId="5142C6DD"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86%</w:t>
            </w:r>
          </w:p>
        </w:tc>
        <w:tc>
          <w:tcPr>
            <w:tcW w:w="1418" w:type="dxa"/>
          </w:tcPr>
          <w:p w14:paraId="09D3FC75"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81%</w:t>
            </w:r>
          </w:p>
        </w:tc>
        <w:tc>
          <w:tcPr>
            <w:tcW w:w="1417" w:type="dxa"/>
          </w:tcPr>
          <w:p w14:paraId="2488C4C2"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62%</w:t>
            </w:r>
          </w:p>
        </w:tc>
      </w:tr>
    </w:tbl>
    <w:p w14:paraId="164F16A7" w14:textId="77777777" w:rsidR="00DE0CBF" w:rsidRPr="00DE0CBF" w:rsidRDefault="00DE0CBF" w:rsidP="00DE0CBF">
      <w:pPr>
        <w:spacing w:after="160" w:line="259" w:lineRule="auto"/>
        <w:ind w:left="720"/>
        <w:contextualSpacing/>
        <w:jc w:val="both"/>
        <w:rPr>
          <w:sz w:val="24"/>
          <w:szCs w:val="24"/>
          <w:lang w:val="es-CL"/>
        </w:rPr>
      </w:pPr>
    </w:p>
    <w:p w14:paraId="7324C2C8" w14:textId="77777777" w:rsidR="00DE0CBF" w:rsidRPr="00DE0CBF" w:rsidRDefault="00DE0CBF" w:rsidP="00DE0CBF">
      <w:pPr>
        <w:spacing w:after="160" w:line="259" w:lineRule="auto"/>
        <w:ind w:left="720"/>
        <w:contextualSpacing/>
        <w:jc w:val="both"/>
        <w:rPr>
          <w:sz w:val="24"/>
          <w:szCs w:val="24"/>
          <w:lang w:val="es-CL"/>
        </w:rPr>
      </w:pPr>
    </w:p>
    <w:tbl>
      <w:tblPr>
        <w:tblStyle w:val="Tablaconcuadrcula"/>
        <w:tblpPr w:leftFromText="141" w:rightFromText="141" w:vertAnchor="text" w:tblpY="1"/>
        <w:tblOverlap w:val="never"/>
        <w:tblW w:w="8143" w:type="dxa"/>
        <w:tblLayout w:type="fixed"/>
        <w:tblLook w:val="04A0" w:firstRow="1" w:lastRow="0" w:firstColumn="1" w:lastColumn="0" w:noHBand="0" w:noVBand="1"/>
      </w:tblPr>
      <w:tblGrid>
        <w:gridCol w:w="1403"/>
        <w:gridCol w:w="1433"/>
        <w:gridCol w:w="1438"/>
        <w:gridCol w:w="1322"/>
        <w:gridCol w:w="1240"/>
        <w:gridCol w:w="1307"/>
      </w:tblGrid>
      <w:tr w:rsidR="00DE0CBF" w:rsidRPr="00DE0CBF" w14:paraId="42F89E86" w14:textId="77777777" w:rsidTr="00783739">
        <w:tc>
          <w:tcPr>
            <w:tcW w:w="1403" w:type="dxa"/>
            <w:tcBorders>
              <w:top w:val="double" w:sz="4" w:space="0" w:color="auto"/>
              <w:left w:val="double" w:sz="4" w:space="0" w:color="auto"/>
            </w:tcBorders>
            <w:vAlign w:val="center"/>
          </w:tcPr>
          <w:p w14:paraId="645162BF" w14:textId="77777777" w:rsidR="00DE0CBF" w:rsidRPr="005B4375" w:rsidRDefault="00DE0CBF" w:rsidP="00DE0CBF">
            <w:pPr>
              <w:spacing w:after="0" w:line="240" w:lineRule="auto"/>
              <w:jc w:val="center"/>
              <w:rPr>
                <w:rFonts w:ascii="Calibri" w:hAnsi="Calibri"/>
                <w:b/>
                <w:bCs/>
                <w:lang w:val="es-CL" w:eastAsia="es-ES"/>
              </w:rPr>
            </w:pPr>
            <w:r w:rsidRPr="005B4375">
              <w:rPr>
                <w:rFonts w:ascii="Calibri" w:hAnsi="Calibri"/>
                <w:b/>
                <w:bCs/>
                <w:lang w:val="es-CL" w:eastAsia="es-ES"/>
              </w:rPr>
              <w:t>Curso</w:t>
            </w:r>
          </w:p>
        </w:tc>
        <w:tc>
          <w:tcPr>
            <w:tcW w:w="1433" w:type="dxa"/>
            <w:tcBorders>
              <w:top w:val="double" w:sz="4" w:space="0" w:color="auto"/>
            </w:tcBorders>
            <w:vAlign w:val="center"/>
          </w:tcPr>
          <w:p w14:paraId="21462F67" w14:textId="77777777" w:rsidR="00DE0CBF" w:rsidRPr="005B4375" w:rsidRDefault="00DE0CBF" w:rsidP="00DE0CBF">
            <w:pPr>
              <w:spacing w:after="0" w:line="240" w:lineRule="auto"/>
              <w:rPr>
                <w:rFonts w:ascii="Calibri" w:hAnsi="Calibri"/>
                <w:b/>
                <w:bCs/>
                <w:lang w:val="es-CL" w:eastAsia="es-ES"/>
              </w:rPr>
            </w:pPr>
            <w:r w:rsidRPr="005B4375">
              <w:rPr>
                <w:rFonts w:ascii="Calibri" w:hAnsi="Calibri"/>
                <w:b/>
                <w:bCs/>
                <w:lang w:val="es-CL" w:eastAsia="es-ES"/>
              </w:rPr>
              <w:t>Lenguaje</w:t>
            </w:r>
          </w:p>
        </w:tc>
        <w:tc>
          <w:tcPr>
            <w:tcW w:w="1438" w:type="dxa"/>
            <w:tcBorders>
              <w:top w:val="double" w:sz="4" w:space="0" w:color="auto"/>
            </w:tcBorders>
            <w:vAlign w:val="center"/>
          </w:tcPr>
          <w:p w14:paraId="1C95391E" w14:textId="77777777" w:rsidR="00DE0CBF" w:rsidRPr="005B4375" w:rsidRDefault="00DE0CBF" w:rsidP="00DE0CBF">
            <w:pPr>
              <w:spacing w:after="0" w:line="240" w:lineRule="auto"/>
              <w:jc w:val="center"/>
              <w:rPr>
                <w:rFonts w:ascii="Calibri" w:hAnsi="Calibri"/>
                <w:b/>
                <w:bCs/>
                <w:lang w:val="es-CL" w:eastAsia="es-ES"/>
              </w:rPr>
            </w:pPr>
            <w:r w:rsidRPr="005B4375">
              <w:rPr>
                <w:rFonts w:ascii="Calibri" w:hAnsi="Calibri"/>
                <w:b/>
                <w:bCs/>
                <w:lang w:val="es-CL" w:eastAsia="es-ES"/>
              </w:rPr>
              <w:t>Matemática</w:t>
            </w:r>
          </w:p>
        </w:tc>
        <w:tc>
          <w:tcPr>
            <w:tcW w:w="1322" w:type="dxa"/>
            <w:tcBorders>
              <w:top w:val="double" w:sz="4" w:space="0" w:color="auto"/>
            </w:tcBorders>
            <w:vAlign w:val="center"/>
          </w:tcPr>
          <w:p w14:paraId="23BCFE4E" w14:textId="77777777" w:rsidR="00DE0CBF" w:rsidRPr="005B4375" w:rsidRDefault="00DE0CBF" w:rsidP="00DE0CBF">
            <w:pPr>
              <w:spacing w:after="0" w:line="240" w:lineRule="auto"/>
              <w:jc w:val="center"/>
              <w:rPr>
                <w:rFonts w:ascii="Calibri" w:hAnsi="Calibri"/>
                <w:b/>
                <w:bCs/>
                <w:lang w:val="es-CL" w:eastAsia="es-ES"/>
              </w:rPr>
            </w:pPr>
            <w:r w:rsidRPr="005B4375">
              <w:rPr>
                <w:rFonts w:ascii="Calibri" w:hAnsi="Calibri"/>
                <w:b/>
                <w:bCs/>
                <w:lang w:val="es-CL" w:eastAsia="es-ES"/>
              </w:rPr>
              <w:t>Ciencias Naturales</w:t>
            </w:r>
          </w:p>
        </w:tc>
        <w:tc>
          <w:tcPr>
            <w:tcW w:w="1240" w:type="dxa"/>
            <w:tcBorders>
              <w:top w:val="double" w:sz="4" w:space="0" w:color="auto"/>
            </w:tcBorders>
            <w:vAlign w:val="center"/>
          </w:tcPr>
          <w:p w14:paraId="2474B7FA" w14:textId="77777777" w:rsidR="00DE0CBF" w:rsidRPr="005B4375" w:rsidRDefault="00DE0CBF" w:rsidP="00DE0CBF">
            <w:pPr>
              <w:spacing w:after="0" w:line="240" w:lineRule="auto"/>
              <w:jc w:val="center"/>
              <w:rPr>
                <w:rFonts w:ascii="Calibri" w:hAnsi="Calibri"/>
                <w:b/>
                <w:bCs/>
                <w:lang w:val="es-CL" w:eastAsia="es-ES"/>
              </w:rPr>
            </w:pPr>
            <w:r w:rsidRPr="005B4375">
              <w:rPr>
                <w:rFonts w:ascii="Calibri" w:hAnsi="Calibri"/>
                <w:b/>
                <w:bCs/>
                <w:lang w:val="es-CL" w:eastAsia="es-ES"/>
              </w:rPr>
              <w:t>Inglés</w:t>
            </w:r>
          </w:p>
        </w:tc>
        <w:tc>
          <w:tcPr>
            <w:tcW w:w="1307" w:type="dxa"/>
            <w:tcBorders>
              <w:top w:val="double" w:sz="4" w:space="0" w:color="auto"/>
            </w:tcBorders>
            <w:vAlign w:val="center"/>
          </w:tcPr>
          <w:p w14:paraId="2CC2A9CB" w14:textId="77777777" w:rsidR="00DE0CBF" w:rsidRPr="005B4375" w:rsidRDefault="00DE0CBF" w:rsidP="00DE0CBF">
            <w:pPr>
              <w:spacing w:after="0" w:line="240" w:lineRule="auto"/>
              <w:jc w:val="center"/>
              <w:rPr>
                <w:rFonts w:ascii="Calibri" w:hAnsi="Calibri"/>
                <w:b/>
                <w:bCs/>
                <w:lang w:val="es-CL" w:eastAsia="es-ES"/>
              </w:rPr>
            </w:pPr>
            <w:r w:rsidRPr="005B4375">
              <w:rPr>
                <w:rFonts w:ascii="Calibri" w:hAnsi="Calibri"/>
                <w:b/>
                <w:bCs/>
                <w:lang w:val="es-CL" w:eastAsia="es-ES"/>
              </w:rPr>
              <w:t>Historia, Geografía y Cs. Sociales</w:t>
            </w:r>
          </w:p>
        </w:tc>
      </w:tr>
      <w:tr w:rsidR="00DE0CBF" w:rsidRPr="00DE0CBF" w14:paraId="0DAB8907" w14:textId="77777777" w:rsidTr="00783739">
        <w:tc>
          <w:tcPr>
            <w:tcW w:w="1403" w:type="dxa"/>
            <w:tcBorders>
              <w:left w:val="double" w:sz="4" w:space="0" w:color="auto"/>
            </w:tcBorders>
          </w:tcPr>
          <w:p w14:paraId="56E642FC"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 xml:space="preserve">1° Básico A </w:t>
            </w:r>
          </w:p>
        </w:tc>
        <w:tc>
          <w:tcPr>
            <w:tcW w:w="1433" w:type="dxa"/>
            <w:shd w:val="clear" w:color="auto" w:fill="auto"/>
          </w:tcPr>
          <w:p w14:paraId="5AA4A240" w14:textId="77777777" w:rsidR="00DE0CBF" w:rsidRPr="005B4375" w:rsidRDefault="00DE0CBF" w:rsidP="00DE0CBF">
            <w:pPr>
              <w:spacing w:after="0" w:line="240" w:lineRule="auto"/>
              <w:jc w:val="center"/>
              <w:rPr>
                <w:lang w:val="es-CL" w:eastAsia="es-ES"/>
              </w:rPr>
            </w:pPr>
            <w:r w:rsidRPr="005B4375">
              <w:rPr>
                <w:lang w:val="es-CL" w:eastAsia="es-ES"/>
              </w:rPr>
              <w:t>66</w:t>
            </w:r>
          </w:p>
        </w:tc>
        <w:tc>
          <w:tcPr>
            <w:tcW w:w="1438" w:type="dxa"/>
            <w:shd w:val="clear" w:color="auto" w:fill="auto"/>
          </w:tcPr>
          <w:p w14:paraId="78F14FE2" w14:textId="77777777" w:rsidR="00DE0CBF" w:rsidRPr="005B4375" w:rsidRDefault="00DE0CBF" w:rsidP="00DE0CBF">
            <w:pPr>
              <w:spacing w:after="0" w:line="240" w:lineRule="auto"/>
              <w:jc w:val="center"/>
              <w:rPr>
                <w:lang w:val="es-CL" w:eastAsia="es-ES"/>
              </w:rPr>
            </w:pPr>
            <w:r w:rsidRPr="005B4375">
              <w:rPr>
                <w:lang w:val="es-CL" w:eastAsia="es-ES"/>
              </w:rPr>
              <w:t>68</w:t>
            </w:r>
          </w:p>
        </w:tc>
        <w:tc>
          <w:tcPr>
            <w:tcW w:w="1322" w:type="dxa"/>
            <w:shd w:val="clear" w:color="auto" w:fill="auto"/>
          </w:tcPr>
          <w:p w14:paraId="5C927AC0" w14:textId="77777777" w:rsidR="00DE0CBF" w:rsidRPr="005B4375" w:rsidRDefault="00DE0CBF" w:rsidP="00DE0CBF">
            <w:pPr>
              <w:spacing w:after="0" w:line="240" w:lineRule="auto"/>
              <w:jc w:val="center"/>
              <w:rPr>
                <w:lang w:val="es-CL" w:eastAsia="es-ES"/>
              </w:rPr>
            </w:pPr>
            <w:r w:rsidRPr="005B4375">
              <w:rPr>
                <w:lang w:val="es-CL" w:eastAsia="es-ES"/>
              </w:rPr>
              <w:t>68</w:t>
            </w:r>
          </w:p>
        </w:tc>
        <w:tc>
          <w:tcPr>
            <w:tcW w:w="1240" w:type="dxa"/>
            <w:shd w:val="clear" w:color="auto" w:fill="auto"/>
          </w:tcPr>
          <w:p w14:paraId="7A7BF615"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68</w:t>
            </w:r>
          </w:p>
        </w:tc>
        <w:tc>
          <w:tcPr>
            <w:tcW w:w="1307" w:type="dxa"/>
            <w:shd w:val="clear" w:color="auto" w:fill="auto"/>
          </w:tcPr>
          <w:p w14:paraId="009C77C6" w14:textId="77777777" w:rsidR="00DE0CBF" w:rsidRPr="005B4375" w:rsidRDefault="00DE0CBF" w:rsidP="00DE0CBF">
            <w:pPr>
              <w:spacing w:after="0" w:line="240" w:lineRule="auto"/>
              <w:jc w:val="center"/>
              <w:rPr>
                <w:lang w:val="es-CL" w:eastAsia="es-ES"/>
              </w:rPr>
            </w:pPr>
            <w:r w:rsidRPr="005B4375">
              <w:rPr>
                <w:lang w:val="es-CL" w:eastAsia="es-ES"/>
              </w:rPr>
              <w:t>68</w:t>
            </w:r>
          </w:p>
        </w:tc>
      </w:tr>
      <w:tr w:rsidR="00DE0CBF" w:rsidRPr="00DE0CBF" w14:paraId="63E98CDD" w14:textId="77777777" w:rsidTr="00783739">
        <w:tc>
          <w:tcPr>
            <w:tcW w:w="1403" w:type="dxa"/>
            <w:tcBorders>
              <w:left w:val="double" w:sz="4" w:space="0" w:color="auto"/>
            </w:tcBorders>
          </w:tcPr>
          <w:p w14:paraId="08B47776"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1°Basíco B</w:t>
            </w:r>
          </w:p>
        </w:tc>
        <w:tc>
          <w:tcPr>
            <w:tcW w:w="1433" w:type="dxa"/>
            <w:shd w:val="clear" w:color="auto" w:fill="auto"/>
          </w:tcPr>
          <w:p w14:paraId="0E57A567" w14:textId="77777777" w:rsidR="00DE0CBF" w:rsidRPr="005B4375" w:rsidRDefault="00DE0CBF" w:rsidP="00DE0CBF">
            <w:pPr>
              <w:spacing w:after="0" w:line="240" w:lineRule="auto"/>
              <w:jc w:val="center"/>
              <w:rPr>
                <w:lang w:val="es-CL" w:eastAsia="es-ES"/>
              </w:rPr>
            </w:pPr>
            <w:r w:rsidRPr="005B4375">
              <w:rPr>
                <w:lang w:val="es-CL" w:eastAsia="es-ES"/>
              </w:rPr>
              <w:t>65</w:t>
            </w:r>
          </w:p>
        </w:tc>
        <w:tc>
          <w:tcPr>
            <w:tcW w:w="1438" w:type="dxa"/>
            <w:shd w:val="clear" w:color="auto" w:fill="auto"/>
          </w:tcPr>
          <w:p w14:paraId="53710CBD" w14:textId="77777777" w:rsidR="00DE0CBF" w:rsidRPr="005B4375" w:rsidRDefault="00DE0CBF" w:rsidP="00DE0CBF">
            <w:pPr>
              <w:spacing w:after="0" w:line="240" w:lineRule="auto"/>
              <w:jc w:val="center"/>
              <w:rPr>
                <w:lang w:val="es-CL" w:eastAsia="es-ES"/>
              </w:rPr>
            </w:pPr>
            <w:r w:rsidRPr="005B4375">
              <w:rPr>
                <w:lang w:val="es-CL" w:eastAsia="es-ES"/>
              </w:rPr>
              <w:t>66</w:t>
            </w:r>
          </w:p>
        </w:tc>
        <w:tc>
          <w:tcPr>
            <w:tcW w:w="1322" w:type="dxa"/>
            <w:shd w:val="clear" w:color="auto" w:fill="auto"/>
          </w:tcPr>
          <w:p w14:paraId="33028637" w14:textId="77777777" w:rsidR="00DE0CBF" w:rsidRPr="005B4375" w:rsidRDefault="00DE0CBF" w:rsidP="00DE0CBF">
            <w:pPr>
              <w:spacing w:after="0" w:line="240" w:lineRule="auto"/>
              <w:jc w:val="center"/>
              <w:rPr>
                <w:lang w:val="es-CL" w:eastAsia="es-ES"/>
              </w:rPr>
            </w:pPr>
            <w:r w:rsidRPr="005B4375">
              <w:rPr>
                <w:lang w:val="es-CL" w:eastAsia="es-ES"/>
              </w:rPr>
              <w:t>67</w:t>
            </w:r>
          </w:p>
        </w:tc>
        <w:tc>
          <w:tcPr>
            <w:tcW w:w="1240" w:type="dxa"/>
            <w:shd w:val="clear" w:color="auto" w:fill="auto"/>
          </w:tcPr>
          <w:p w14:paraId="02E3BC28"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66</w:t>
            </w:r>
          </w:p>
        </w:tc>
        <w:tc>
          <w:tcPr>
            <w:tcW w:w="1307" w:type="dxa"/>
            <w:shd w:val="clear" w:color="auto" w:fill="auto"/>
          </w:tcPr>
          <w:p w14:paraId="75B60BA4" w14:textId="77777777" w:rsidR="00DE0CBF" w:rsidRPr="005B4375" w:rsidRDefault="00DE0CBF" w:rsidP="00DE0CBF">
            <w:pPr>
              <w:spacing w:after="0" w:line="240" w:lineRule="auto"/>
              <w:jc w:val="center"/>
              <w:rPr>
                <w:lang w:val="es-CL" w:eastAsia="es-ES"/>
              </w:rPr>
            </w:pPr>
            <w:r w:rsidRPr="005B4375">
              <w:rPr>
                <w:lang w:val="es-CL" w:eastAsia="es-ES"/>
              </w:rPr>
              <w:t>65</w:t>
            </w:r>
          </w:p>
        </w:tc>
      </w:tr>
      <w:tr w:rsidR="00DE0CBF" w:rsidRPr="00DE0CBF" w14:paraId="7785C275" w14:textId="77777777" w:rsidTr="00783739">
        <w:tc>
          <w:tcPr>
            <w:tcW w:w="1403" w:type="dxa"/>
            <w:tcBorders>
              <w:left w:val="double" w:sz="4" w:space="0" w:color="auto"/>
            </w:tcBorders>
          </w:tcPr>
          <w:p w14:paraId="11CDD5A0"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2° Básico A</w:t>
            </w:r>
          </w:p>
        </w:tc>
        <w:tc>
          <w:tcPr>
            <w:tcW w:w="1433" w:type="dxa"/>
            <w:shd w:val="clear" w:color="auto" w:fill="auto"/>
          </w:tcPr>
          <w:p w14:paraId="20891EB6"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68</w:t>
            </w:r>
          </w:p>
        </w:tc>
        <w:tc>
          <w:tcPr>
            <w:tcW w:w="1438" w:type="dxa"/>
            <w:shd w:val="clear" w:color="auto" w:fill="auto"/>
          </w:tcPr>
          <w:p w14:paraId="476BFFD0"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68</w:t>
            </w:r>
          </w:p>
        </w:tc>
        <w:tc>
          <w:tcPr>
            <w:tcW w:w="1322" w:type="dxa"/>
            <w:shd w:val="clear" w:color="auto" w:fill="auto"/>
          </w:tcPr>
          <w:p w14:paraId="1541A449"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67</w:t>
            </w:r>
          </w:p>
        </w:tc>
        <w:tc>
          <w:tcPr>
            <w:tcW w:w="1240" w:type="dxa"/>
            <w:shd w:val="clear" w:color="auto" w:fill="auto"/>
          </w:tcPr>
          <w:p w14:paraId="12483035"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64</w:t>
            </w:r>
          </w:p>
        </w:tc>
        <w:tc>
          <w:tcPr>
            <w:tcW w:w="1307" w:type="dxa"/>
            <w:shd w:val="clear" w:color="auto" w:fill="auto"/>
          </w:tcPr>
          <w:p w14:paraId="766E10C1"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67</w:t>
            </w:r>
          </w:p>
        </w:tc>
      </w:tr>
      <w:tr w:rsidR="00DE0CBF" w:rsidRPr="00DE0CBF" w14:paraId="5D0605CE" w14:textId="77777777" w:rsidTr="00783739">
        <w:tc>
          <w:tcPr>
            <w:tcW w:w="1403" w:type="dxa"/>
            <w:tcBorders>
              <w:left w:val="double" w:sz="4" w:space="0" w:color="auto"/>
            </w:tcBorders>
          </w:tcPr>
          <w:p w14:paraId="6181F691"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2° Básico B</w:t>
            </w:r>
          </w:p>
        </w:tc>
        <w:tc>
          <w:tcPr>
            <w:tcW w:w="1433" w:type="dxa"/>
            <w:shd w:val="clear" w:color="auto" w:fill="auto"/>
          </w:tcPr>
          <w:p w14:paraId="51DD0073" w14:textId="77777777" w:rsidR="00DE0CBF" w:rsidRPr="005B4375" w:rsidRDefault="00DE0CBF" w:rsidP="00DE0CBF">
            <w:pPr>
              <w:spacing w:after="0" w:line="240" w:lineRule="auto"/>
              <w:jc w:val="center"/>
              <w:rPr>
                <w:lang w:val="es-CL" w:eastAsia="es-ES"/>
              </w:rPr>
            </w:pPr>
            <w:r w:rsidRPr="005B4375">
              <w:rPr>
                <w:lang w:val="es-CL" w:eastAsia="es-ES"/>
              </w:rPr>
              <w:t>68</w:t>
            </w:r>
          </w:p>
        </w:tc>
        <w:tc>
          <w:tcPr>
            <w:tcW w:w="1438" w:type="dxa"/>
            <w:shd w:val="clear" w:color="auto" w:fill="auto"/>
          </w:tcPr>
          <w:p w14:paraId="26672B92" w14:textId="77777777" w:rsidR="00DE0CBF" w:rsidRPr="005B4375" w:rsidRDefault="00DE0CBF" w:rsidP="00DE0CBF">
            <w:pPr>
              <w:spacing w:after="0" w:line="240" w:lineRule="auto"/>
              <w:jc w:val="center"/>
              <w:rPr>
                <w:lang w:val="es-CL" w:eastAsia="es-ES"/>
              </w:rPr>
            </w:pPr>
            <w:r w:rsidRPr="005B4375">
              <w:rPr>
                <w:lang w:val="es-CL" w:eastAsia="es-ES"/>
              </w:rPr>
              <w:t>70</w:t>
            </w:r>
          </w:p>
        </w:tc>
        <w:tc>
          <w:tcPr>
            <w:tcW w:w="1322" w:type="dxa"/>
            <w:shd w:val="clear" w:color="auto" w:fill="auto"/>
          </w:tcPr>
          <w:p w14:paraId="5EFF5A2D" w14:textId="77777777" w:rsidR="00DE0CBF" w:rsidRPr="005B4375" w:rsidRDefault="00DE0CBF" w:rsidP="00DE0CBF">
            <w:pPr>
              <w:spacing w:after="0" w:line="240" w:lineRule="auto"/>
              <w:jc w:val="center"/>
              <w:rPr>
                <w:lang w:val="es-CL" w:eastAsia="es-ES"/>
              </w:rPr>
            </w:pPr>
            <w:r w:rsidRPr="005B4375">
              <w:rPr>
                <w:lang w:val="es-CL" w:eastAsia="es-ES"/>
              </w:rPr>
              <w:t>70</w:t>
            </w:r>
          </w:p>
        </w:tc>
        <w:tc>
          <w:tcPr>
            <w:tcW w:w="1240" w:type="dxa"/>
            <w:shd w:val="clear" w:color="auto" w:fill="auto"/>
          </w:tcPr>
          <w:p w14:paraId="05335DE6"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67</w:t>
            </w:r>
          </w:p>
        </w:tc>
        <w:tc>
          <w:tcPr>
            <w:tcW w:w="1307" w:type="dxa"/>
            <w:shd w:val="clear" w:color="auto" w:fill="auto"/>
          </w:tcPr>
          <w:p w14:paraId="1EA5E319" w14:textId="77777777" w:rsidR="00DE0CBF" w:rsidRPr="005B4375" w:rsidRDefault="00DE0CBF" w:rsidP="00DE0CBF">
            <w:pPr>
              <w:spacing w:after="0" w:line="240" w:lineRule="auto"/>
              <w:jc w:val="center"/>
              <w:rPr>
                <w:lang w:val="es-CL" w:eastAsia="es-ES"/>
              </w:rPr>
            </w:pPr>
            <w:r w:rsidRPr="005B4375">
              <w:rPr>
                <w:lang w:val="es-CL" w:eastAsia="es-ES"/>
              </w:rPr>
              <w:t>65</w:t>
            </w:r>
          </w:p>
        </w:tc>
      </w:tr>
      <w:tr w:rsidR="00DE0CBF" w:rsidRPr="00DE0CBF" w14:paraId="07151F27" w14:textId="77777777" w:rsidTr="00783739">
        <w:tc>
          <w:tcPr>
            <w:tcW w:w="1403" w:type="dxa"/>
            <w:tcBorders>
              <w:left w:val="double" w:sz="4" w:space="0" w:color="auto"/>
            </w:tcBorders>
          </w:tcPr>
          <w:p w14:paraId="4B1993DD"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3° Básico A</w:t>
            </w:r>
          </w:p>
        </w:tc>
        <w:tc>
          <w:tcPr>
            <w:tcW w:w="1433" w:type="dxa"/>
            <w:shd w:val="clear" w:color="auto" w:fill="auto"/>
          </w:tcPr>
          <w:p w14:paraId="2F4A71EF" w14:textId="77777777" w:rsidR="00DE0CBF" w:rsidRPr="005B4375" w:rsidRDefault="00DE0CBF" w:rsidP="00DE0CBF">
            <w:pPr>
              <w:spacing w:after="0" w:line="240" w:lineRule="auto"/>
              <w:jc w:val="center"/>
              <w:rPr>
                <w:lang w:val="es-CL" w:eastAsia="es-ES"/>
              </w:rPr>
            </w:pPr>
            <w:r w:rsidRPr="005B4375">
              <w:rPr>
                <w:lang w:val="es-CL" w:eastAsia="es-ES"/>
              </w:rPr>
              <w:t>66</w:t>
            </w:r>
          </w:p>
        </w:tc>
        <w:tc>
          <w:tcPr>
            <w:tcW w:w="1438" w:type="dxa"/>
            <w:shd w:val="clear" w:color="auto" w:fill="auto"/>
          </w:tcPr>
          <w:p w14:paraId="56019FD6" w14:textId="77777777" w:rsidR="00DE0CBF" w:rsidRPr="005B4375" w:rsidRDefault="00DE0CBF" w:rsidP="00DE0CBF">
            <w:pPr>
              <w:spacing w:after="0" w:line="240" w:lineRule="auto"/>
              <w:jc w:val="center"/>
              <w:rPr>
                <w:lang w:val="es-CL" w:eastAsia="es-ES"/>
              </w:rPr>
            </w:pPr>
            <w:r w:rsidRPr="005B4375">
              <w:rPr>
                <w:lang w:val="es-CL" w:eastAsia="es-ES"/>
              </w:rPr>
              <w:t>67</w:t>
            </w:r>
          </w:p>
        </w:tc>
        <w:tc>
          <w:tcPr>
            <w:tcW w:w="1322" w:type="dxa"/>
            <w:shd w:val="clear" w:color="auto" w:fill="auto"/>
          </w:tcPr>
          <w:p w14:paraId="175DAF8F" w14:textId="77777777" w:rsidR="00DE0CBF" w:rsidRPr="005B4375" w:rsidRDefault="00DE0CBF" w:rsidP="00DE0CBF">
            <w:pPr>
              <w:spacing w:after="0" w:line="240" w:lineRule="auto"/>
              <w:jc w:val="center"/>
              <w:rPr>
                <w:lang w:val="es-CL" w:eastAsia="es-ES"/>
              </w:rPr>
            </w:pPr>
            <w:r w:rsidRPr="005B4375">
              <w:rPr>
                <w:lang w:val="es-CL" w:eastAsia="es-ES"/>
              </w:rPr>
              <w:t>67</w:t>
            </w:r>
          </w:p>
        </w:tc>
        <w:tc>
          <w:tcPr>
            <w:tcW w:w="1240" w:type="dxa"/>
            <w:shd w:val="clear" w:color="auto" w:fill="auto"/>
          </w:tcPr>
          <w:p w14:paraId="0024BA20"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67</w:t>
            </w:r>
          </w:p>
        </w:tc>
        <w:tc>
          <w:tcPr>
            <w:tcW w:w="1307" w:type="dxa"/>
            <w:shd w:val="clear" w:color="auto" w:fill="auto"/>
          </w:tcPr>
          <w:p w14:paraId="1C050171" w14:textId="77777777" w:rsidR="00DE0CBF" w:rsidRPr="005B4375" w:rsidRDefault="00DE0CBF" w:rsidP="00DE0CBF">
            <w:pPr>
              <w:spacing w:after="0" w:line="240" w:lineRule="auto"/>
              <w:jc w:val="center"/>
              <w:rPr>
                <w:lang w:val="es-CL" w:eastAsia="es-ES"/>
              </w:rPr>
            </w:pPr>
            <w:r w:rsidRPr="005B4375">
              <w:rPr>
                <w:lang w:val="es-CL" w:eastAsia="es-ES"/>
              </w:rPr>
              <w:t>67</w:t>
            </w:r>
          </w:p>
        </w:tc>
      </w:tr>
      <w:tr w:rsidR="00DE0CBF" w:rsidRPr="00DE0CBF" w14:paraId="4C4A01FB" w14:textId="77777777" w:rsidTr="00783739">
        <w:tc>
          <w:tcPr>
            <w:tcW w:w="1403" w:type="dxa"/>
            <w:tcBorders>
              <w:left w:val="double" w:sz="4" w:space="0" w:color="auto"/>
            </w:tcBorders>
          </w:tcPr>
          <w:p w14:paraId="5058C786"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3° Básico B</w:t>
            </w:r>
          </w:p>
        </w:tc>
        <w:tc>
          <w:tcPr>
            <w:tcW w:w="1433" w:type="dxa"/>
            <w:shd w:val="clear" w:color="auto" w:fill="auto"/>
          </w:tcPr>
          <w:p w14:paraId="78EB4DE5" w14:textId="77777777" w:rsidR="00DE0CBF" w:rsidRPr="005B4375" w:rsidRDefault="00DE0CBF" w:rsidP="00DE0CBF">
            <w:pPr>
              <w:spacing w:after="0" w:line="240" w:lineRule="auto"/>
              <w:jc w:val="center"/>
              <w:rPr>
                <w:lang w:val="es-CL" w:eastAsia="es-ES"/>
              </w:rPr>
            </w:pPr>
            <w:r w:rsidRPr="005B4375">
              <w:rPr>
                <w:lang w:val="es-CL" w:eastAsia="es-ES"/>
              </w:rPr>
              <w:t>65</w:t>
            </w:r>
          </w:p>
        </w:tc>
        <w:tc>
          <w:tcPr>
            <w:tcW w:w="1438" w:type="dxa"/>
            <w:shd w:val="clear" w:color="auto" w:fill="auto"/>
          </w:tcPr>
          <w:p w14:paraId="761851CF" w14:textId="77777777" w:rsidR="00DE0CBF" w:rsidRPr="005B4375" w:rsidRDefault="00DE0CBF" w:rsidP="00DE0CBF">
            <w:pPr>
              <w:spacing w:after="0" w:line="240" w:lineRule="auto"/>
              <w:jc w:val="center"/>
              <w:rPr>
                <w:lang w:val="es-CL" w:eastAsia="es-ES"/>
              </w:rPr>
            </w:pPr>
            <w:r w:rsidRPr="005B4375">
              <w:rPr>
                <w:lang w:val="es-CL" w:eastAsia="es-ES"/>
              </w:rPr>
              <w:t>66</w:t>
            </w:r>
          </w:p>
        </w:tc>
        <w:tc>
          <w:tcPr>
            <w:tcW w:w="1322" w:type="dxa"/>
            <w:shd w:val="clear" w:color="auto" w:fill="auto"/>
          </w:tcPr>
          <w:p w14:paraId="1E0769B6" w14:textId="77777777" w:rsidR="00DE0CBF" w:rsidRPr="005B4375" w:rsidRDefault="00DE0CBF" w:rsidP="00DE0CBF">
            <w:pPr>
              <w:spacing w:after="0" w:line="240" w:lineRule="auto"/>
              <w:jc w:val="center"/>
              <w:rPr>
                <w:lang w:val="es-CL" w:eastAsia="es-ES"/>
              </w:rPr>
            </w:pPr>
            <w:r w:rsidRPr="005B4375">
              <w:rPr>
                <w:lang w:val="es-CL" w:eastAsia="es-ES"/>
              </w:rPr>
              <w:t>66</w:t>
            </w:r>
          </w:p>
        </w:tc>
        <w:tc>
          <w:tcPr>
            <w:tcW w:w="1240" w:type="dxa"/>
            <w:shd w:val="clear" w:color="auto" w:fill="auto"/>
          </w:tcPr>
          <w:p w14:paraId="1D6F3A2B"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66</w:t>
            </w:r>
          </w:p>
        </w:tc>
        <w:tc>
          <w:tcPr>
            <w:tcW w:w="1307" w:type="dxa"/>
            <w:shd w:val="clear" w:color="auto" w:fill="auto"/>
          </w:tcPr>
          <w:p w14:paraId="4F174F4C" w14:textId="77777777" w:rsidR="00DE0CBF" w:rsidRPr="005B4375" w:rsidRDefault="00DE0CBF" w:rsidP="00DE0CBF">
            <w:pPr>
              <w:spacing w:after="0" w:line="240" w:lineRule="auto"/>
              <w:jc w:val="center"/>
              <w:rPr>
                <w:lang w:val="es-CL" w:eastAsia="es-ES"/>
              </w:rPr>
            </w:pPr>
            <w:r w:rsidRPr="005B4375">
              <w:rPr>
                <w:lang w:val="es-CL" w:eastAsia="es-ES"/>
              </w:rPr>
              <w:t>65</w:t>
            </w:r>
          </w:p>
        </w:tc>
      </w:tr>
      <w:tr w:rsidR="00DE0CBF" w:rsidRPr="00DE0CBF" w14:paraId="2E0873D9" w14:textId="77777777" w:rsidTr="00783739">
        <w:tc>
          <w:tcPr>
            <w:tcW w:w="1403" w:type="dxa"/>
            <w:tcBorders>
              <w:left w:val="double" w:sz="4" w:space="0" w:color="auto"/>
            </w:tcBorders>
          </w:tcPr>
          <w:p w14:paraId="4E3ADF30"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3° Básico C</w:t>
            </w:r>
          </w:p>
        </w:tc>
        <w:tc>
          <w:tcPr>
            <w:tcW w:w="1433" w:type="dxa"/>
            <w:shd w:val="clear" w:color="auto" w:fill="auto"/>
          </w:tcPr>
          <w:p w14:paraId="43910895" w14:textId="77777777" w:rsidR="00DE0CBF" w:rsidRPr="005B4375" w:rsidRDefault="00DE0CBF" w:rsidP="00DE0CBF">
            <w:pPr>
              <w:spacing w:after="0" w:line="240" w:lineRule="auto"/>
              <w:jc w:val="center"/>
              <w:rPr>
                <w:lang w:val="es-CL" w:eastAsia="es-ES"/>
              </w:rPr>
            </w:pPr>
            <w:r w:rsidRPr="005B4375">
              <w:rPr>
                <w:lang w:val="es-CL" w:eastAsia="es-ES"/>
              </w:rPr>
              <w:t>65</w:t>
            </w:r>
          </w:p>
        </w:tc>
        <w:tc>
          <w:tcPr>
            <w:tcW w:w="1438" w:type="dxa"/>
            <w:shd w:val="clear" w:color="auto" w:fill="auto"/>
          </w:tcPr>
          <w:p w14:paraId="2E03154C" w14:textId="77777777" w:rsidR="00DE0CBF" w:rsidRPr="005B4375" w:rsidRDefault="00DE0CBF" w:rsidP="00DE0CBF">
            <w:pPr>
              <w:spacing w:after="0" w:line="240" w:lineRule="auto"/>
              <w:jc w:val="center"/>
              <w:rPr>
                <w:lang w:val="es-CL" w:eastAsia="es-ES"/>
              </w:rPr>
            </w:pPr>
            <w:r w:rsidRPr="005B4375">
              <w:rPr>
                <w:lang w:val="es-CL" w:eastAsia="es-ES"/>
              </w:rPr>
              <w:t>67</w:t>
            </w:r>
          </w:p>
        </w:tc>
        <w:tc>
          <w:tcPr>
            <w:tcW w:w="1322" w:type="dxa"/>
            <w:shd w:val="clear" w:color="auto" w:fill="auto"/>
          </w:tcPr>
          <w:p w14:paraId="4754BDEE" w14:textId="77777777" w:rsidR="00DE0CBF" w:rsidRPr="005B4375" w:rsidRDefault="00DE0CBF" w:rsidP="00DE0CBF">
            <w:pPr>
              <w:spacing w:after="0" w:line="240" w:lineRule="auto"/>
              <w:jc w:val="center"/>
              <w:rPr>
                <w:lang w:val="es-CL" w:eastAsia="es-ES"/>
              </w:rPr>
            </w:pPr>
            <w:r w:rsidRPr="005B4375">
              <w:rPr>
                <w:lang w:val="es-CL" w:eastAsia="es-ES"/>
              </w:rPr>
              <w:t>67</w:t>
            </w:r>
          </w:p>
        </w:tc>
        <w:tc>
          <w:tcPr>
            <w:tcW w:w="1240" w:type="dxa"/>
            <w:shd w:val="clear" w:color="auto" w:fill="auto"/>
          </w:tcPr>
          <w:p w14:paraId="19072B94"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65</w:t>
            </w:r>
          </w:p>
        </w:tc>
        <w:tc>
          <w:tcPr>
            <w:tcW w:w="1307" w:type="dxa"/>
            <w:shd w:val="clear" w:color="auto" w:fill="auto"/>
          </w:tcPr>
          <w:p w14:paraId="431F979E" w14:textId="77777777" w:rsidR="00DE0CBF" w:rsidRPr="005B4375" w:rsidRDefault="00DE0CBF" w:rsidP="00DE0CBF">
            <w:pPr>
              <w:spacing w:after="0" w:line="240" w:lineRule="auto"/>
              <w:jc w:val="center"/>
              <w:rPr>
                <w:lang w:val="es-CL" w:eastAsia="es-ES"/>
              </w:rPr>
            </w:pPr>
            <w:r w:rsidRPr="005B4375">
              <w:rPr>
                <w:lang w:val="es-CL" w:eastAsia="es-ES"/>
              </w:rPr>
              <w:t>66</w:t>
            </w:r>
          </w:p>
        </w:tc>
      </w:tr>
      <w:tr w:rsidR="00DE0CBF" w:rsidRPr="00DE0CBF" w14:paraId="01D4CC58" w14:textId="77777777" w:rsidTr="00783739">
        <w:tc>
          <w:tcPr>
            <w:tcW w:w="1403" w:type="dxa"/>
            <w:tcBorders>
              <w:left w:val="double" w:sz="4" w:space="0" w:color="auto"/>
            </w:tcBorders>
          </w:tcPr>
          <w:p w14:paraId="15511171"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 xml:space="preserve">4° Básico A </w:t>
            </w:r>
          </w:p>
        </w:tc>
        <w:tc>
          <w:tcPr>
            <w:tcW w:w="1433" w:type="dxa"/>
            <w:shd w:val="clear" w:color="auto" w:fill="auto"/>
          </w:tcPr>
          <w:p w14:paraId="6216EC13" w14:textId="77777777" w:rsidR="00DE0CBF" w:rsidRPr="005B4375" w:rsidRDefault="00DE0CBF" w:rsidP="00DE0CBF">
            <w:pPr>
              <w:spacing w:after="0" w:line="240" w:lineRule="auto"/>
              <w:jc w:val="center"/>
              <w:rPr>
                <w:lang w:val="es-CL" w:eastAsia="es-ES"/>
              </w:rPr>
            </w:pPr>
            <w:r w:rsidRPr="005B4375">
              <w:rPr>
                <w:lang w:val="es-CL" w:eastAsia="es-ES"/>
              </w:rPr>
              <w:t>67</w:t>
            </w:r>
          </w:p>
        </w:tc>
        <w:tc>
          <w:tcPr>
            <w:tcW w:w="1438" w:type="dxa"/>
            <w:shd w:val="clear" w:color="auto" w:fill="auto"/>
          </w:tcPr>
          <w:p w14:paraId="246B6E72" w14:textId="77777777" w:rsidR="00DE0CBF" w:rsidRPr="005B4375" w:rsidRDefault="00DE0CBF" w:rsidP="00DE0CBF">
            <w:pPr>
              <w:spacing w:after="0" w:line="240" w:lineRule="auto"/>
              <w:jc w:val="center"/>
              <w:rPr>
                <w:lang w:val="es-CL" w:eastAsia="es-ES"/>
              </w:rPr>
            </w:pPr>
            <w:r w:rsidRPr="005B4375">
              <w:rPr>
                <w:lang w:val="es-CL" w:eastAsia="es-ES"/>
              </w:rPr>
              <w:t>61</w:t>
            </w:r>
          </w:p>
        </w:tc>
        <w:tc>
          <w:tcPr>
            <w:tcW w:w="1322" w:type="dxa"/>
            <w:shd w:val="clear" w:color="auto" w:fill="auto"/>
          </w:tcPr>
          <w:p w14:paraId="4878C136" w14:textId="77777777" w:rsidR="00DE0CBF" w:rsidRPr="005B4375" w:rsidRDefault="00DE0CBF" w:rsidP="00DE0CBF">
            <w:pPr>
              <w:spacing w:after="0" w:line="240" w:lineRule="auto"/>
              <w:jc w:val="center"/>
              <w:rPr>
                <w:lang w:val="es-CL" w:eastAsia="es-ES"/>
              </w:rPr>
            </w:pPr>
            <w:r w:rsidRPr="005B4375">
              <w:rPr>
                <w:lang w:val="es-CL" w:eastAsia="es-ES"/>
              </w:rPr>
              <w:t>62</w:t>
            </w:r>
          </w:p>
        </w:tc>
        <w:tc>
          <w:tcPr>
            <w:tcW w:w="1240" w:type="dxa"/>
            <w:shd w:val="clear" w:color="auto" w:fill="auto"/>
          </w:tcPr>
          <w:p w14:paraId="5B991E7D"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61</w:t>
            </w:r>
          </w:p>
        </w:tc>
        <w:tc>
          <w:tcPr>
            <w:tcW w:w="1307" w:type="dxa"/>
            <w:shd w:val="clear" w:color="auto" w:fill="auto"/>
          </w:tcPr>
          <w:p w14:paraId="1C339481" w14:textId="77777777" w:rsidR="00DE0CBF" w:rsidRPr="005B4375" w:rsidRDefault="00DE0CBF" w:rsidP="00DE0CBF">
            <w:pPr>
              <w:spacing w:after="0" w:line="240" w:lineRule="auto"/>
              <w:jc w:val="center"/>
              <w:rPr>
                <w:lang w:val="es-CL" w:eastAsia="es-ES"/>
              </w:rPr>
            </w:pPr>
            <w:r w:rsidRPr="005B4375">
              <w:rPr>
                <w:lang w:val="es-CL" w:eastAsia="es-ES"/>
              </w:rPr>
              <w:t>65</w:t>
            </w:r>
          </w:p>
        </w:tc>
      </w:tr>
      <w:tr w:rsidR="00DE0CBF" w:rsidRPr="00DE0CBF" w14:paraId="38D60FD3" w14:textId="77777777" w:rsidTr="00783739">
        <w:tc>
          <w:tcPr>
            <w:tcW w:w="1403" w:type="dxa"/>
            <w:tcBorders>
              <w:left w:val="double" w:sz="4" w:space="0" w:color="auto"/>
            </w:tcBorders>
          </w:tcPr>
          <w:p w14:paraId="5BAFF747"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 xml:space="preserve">4º básico B </w:t>
            </w:r>
          </w:p>
        </w:tc>
        <w:tc>
          <w:tcPr>
            <w:tcW w:w="1433" w:type="dxa"/>
            <w:shd w:val="clear" w:color="auto" w:fill="auto"/>
          </w:tcPr>
          <w:p w14:paraId="08AE3830"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65</w:t>
            </w:r>
          </w:p>
        </w:tc>
        <w:tc>
          <w:tcPr>
            <w:tcW w:w="1438" w:type="dxa"/>
            <w:shd w:val="clear" w:color="auto" w:fill="auto"/>
          </w:tcPr>
          <w:p w14:paraId="1EAE484E"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62</w:t>
            </w:r>
          </w:p>
        </w:tc>
        <w:tc>
          <w:tcPr>
            <w:tcW w:w="1322" w:type="dxa"/>
            <w:shd w:val="clear" w:color="auto" w:fill="auto"/>
          </w:tcPr>
          <w:p w14:paraId="1F189B06"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63</w:t>
            </w:r>
          </w:p>
        </w:tc>
        <w:tc>
          <w:tcPr>
            <w:tcW w:w="1240" w:type="dxa"/>
            <w:shd w:val="clear" w:color="auto" w:fill="auto"/>
          </w:tcPr>
          <w:p w14:paraId="0E0001FC"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62</w:t>
            </w:r>
          </w:p>
        </w:tc>
        <w:tc>
          <w:tcPr>
            <w:tcW w:w="1307" w:type="dxa"/>
            <w:shd w:val="clear" w:color="auto" w:fill="auto"/>
          </w:tcPr>
          <w:p w14:paraId="3158DAFE"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65</w:t>
            </w:r>
          </w:p>
        </w:tc>
      </w:tr>
      <w:tr w:rsidR="00DE0CBF" w:rsidRPr="00DE0CBF" w14:paraId="33A2A766" w14:textId="77777777" w:rsidTr="00783739">
        <w:tc>
          <w:tcPr>
            <w:tcW w:w="1403" w:type="dxa"/>
            <w:tcBorders>
              <w:left w:val="double" w:sz="4" w:space="0" w:color="auto"/>
            </w:tcBorders>
          </w:tcPr>
          <w:p w14:paraId="0729EB6C"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 xml:space="preserve">5° Básico A </w:t>
            </w:r>
          </w:p>
        </w:tc>
        <w:tc>
          <w:tcPr>
            <w:tcW w:w="1433" w:type="dxa"/>
            <w:shd w:val="clear" w:color="auto" w:fill="auto"/>
          </w:tcPr>
          <w:p w14:paraId="6E393292" w14:textId="77777777" w:rsidR="00DE0CBF" w:rsidRPr="005B4375" w:rsidRDefault="00DE0CBF" w:rsidP="00DE0CBF">
            <w:pPr>
              <w:spacing w:after="0" w:line="240" w:lineRule="auto"/>
              <w:jc w:val="center"/>
              <w:rPr>
                <w:lang w:val="es-CL" w:eastAsia="es-ES"/>
              </w:rPr>
            </w:pPr>
            <w:r w:rsidRPr="005B4375">
              <w:rPr>
                <w:lang w:val="es-CL" w:eastAsia="es-ES"/>
              </w:rPr>
              <w:t>63</w:t>
            </w:r>
          </w:p>
        </w:tc>
        <w:tc>
          <w:tcPr>
            <w:tcW w:w="1438" w:type="dxa"/>
            <w:shd w:val="clear" w:color="auto" w:fill="auto"/>
          </w:tcPr>
          <w:p w14:paraId="23560EEA"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63</w:t>
            </w:r>
          </w:p>
        </w:tc>
        <w:tc>
          <w:tcPr>
            <w:tcW w:w="1322" w:type="dxa"/>
            <w:shd w:val="clear" w:color="auto" w:fill="auto"/>
          </w:tcPr>
          <w:p w14:paraId="3786F4DC"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67</w:t>
            </w:r>
          </w:p>
        </w:tc>
        <w:tc>
          <w:tcPr>
            <w:tcW w:w="1240" w:type="dxa"/>
            <w:shd w:val="clear" w:color="auto" w:fill="auto"/>
          </w:tcPr>
          <w:p w14:paraId="4F6C6B32"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62</w:t>
            </w:r>
          </w:p>
        </w:tc>
        <w:tc>
          <w:tcPr>
            <w:tcW w:w="1307" w:type="dxa"/>
            <w:shd w:val="clear" w:color="auto" w:fill="auto"/>
          </w:tcPr>
          <w:p w14:paraId="0D593DC0"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58</w:t>
            </w:r>
          </w:p>
        </w:tc>
      </w:tr>
      <w:tr w:rsidR="00DE0CBF" w:rsidRPr="00DE0CBF" w14:paraId="5D152C1B" w14:textId="77777777" w:rsidTr="00783739">
        <w:tc>
          <w:tcPr>
            <w:tcW w:w="1403" w:type="dxa"/>
            <w:tcBorders>
              <w:left w:val="double" w:sz="4" w:space="0" w:color="auto"/>
            </w:tcBorders>
          </w:tcPr>
          <w:p w14:paraId="01FCB3D3"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5° Básico B</w:t>
            </w:r>
          </w:p>
        </w:tc>
        <w:tc>
          <w:tcPr>
            <w:tcW w:w="1433" w:type="dxa"/>
            <w:shd w:val="clear" w:color="auto" w:fill="auto"/>
          </w:tcPr>
          <w:p w14:paraId="568B48DE" w14:textId="77777777" w:rsidR="00DE0CBF" w:rsidRPr="005B4375" w:rsidRDefault="00DE0CBF" w:rsidP="00DE0CBF">
            <w:pPr>
              <w:spacing w:after="0" w:line="240" w:lineRule="auto"/>
              <w:jc w:val="center"/>
              <w:rPr>
                <w:lang w:val="es-CL" w:eastAsia="es-ES"/>
              </w:rPr>
            </w:pPr>
            <w:r w:rsidRPr="005B4375">
              <w:rPr>
                <w:lang w:val="es-CL" w:eastAsia="es-ES"/>
              </w:rPr>
              <w:t>63</w:t>
            </w:r>
          </w:p>
        </w:tc>
        <w:tc>
          <w:tcPr>
            <w:tcW w:w="1438" w:type="dxa"/>
            <w:shd w:val="clear" w:color="auto" w:fill="auto"/>
          </w:tcPr>
          <w:p w14:paraId="387754BA" w14:textId="77777777" w:rsidR="00DE0CBF" w:rsidRPr="005B4375" w:rsidRDefault="00DE0CBF" w:rsidP="00DE0CBF">
            <w:pPr>
              <w:spacing w:after="0" w:line="240" w:lineRule="auto"/>
              <w:jc w:val="center"/>
              <w:rPr>
                <w:lang w:val="es-CL" w:eastAsia="es-ES"/>
              </w:rPr>
            </w:pPr>
            <w:r w:rsidRPr="005B4375">
              <w:rPr>
                <w:lang w:val="es-CL" w:eastAsia="es-ES"/>
              </w:rPr>
              <w:t>63</w:t>
            </w:r>
          </w:p>
        </w:tc>
        <w:tc>
          <w:tcPr>
            <w:tcW w:w="1322" w:type="dxa"/>
            <w:shd w:val="clear" w:color="auto" w:fill="auto"/>
          </w:tcPr>
          <w:p w14:paraId="54FA3983" w14:textId="77777777" w:rsidR="00DE0CBF" w:rsidRPr="005B4375" w:rsidRDefault="00DE0CBF" w:rsidP="00DE0CBF">
            <w:pPr>
              <w:spacing w:after="0" w:line="240" w:lineRule="auto"/>
              <w:jc w:val="center"/>
              <w:rPr>
                <w:lang w:val="es-CL" w:eastAsia="es-ES"/>
              </w:rPr>
            </w:pPr>
            <w:r w:rsidRPr="005B4375">
              <w:rPr>
                <w:lang w:val="es-CL" w:eastAsia="es-ES"/>
              </w:rPr>
              <w:t>65</w:t>
            </w:r>
          </w:p>
        </w:tc>
        <w:tc>
          <w:tcPr>
            <w:tcW w:w="1240" w:type="dxa"/>
            <w:shd w:val="clear" w:color="auto" w:fill="auto"/>
          </w:tcPr>
          <w:p w14:paraId="1E7D3D8B"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59</w:t>
            </w:r>
          </w:p>
        </w:tc>
        <w:tc>
          <w:tcPr>
            <w:tcW w:w="1307" w:type="dxa"/>
            <w:shd w:val="clear" w:color="auto" w:fill="auto"/>
          </w:tcPr>
          <w:p w14:paraId="45AEC700" w14:textId="77777777" w:rsidR="00DE0CBF" w:rsidRPr="005B4375" w:rsidRDefault="00DE0CBF" w:rsidP="00DE0CBF">
            <w:pPr>
              <w:spacing w:after="0" w:line="240" w:lineRule="auto"/>
              <w:jc w:val="center"/>
              <w:rPr>
                <w:lang w:val="es-CL" w:eastAsia="es-ES"/>
              </w:rPr>
            </w:pPr>
            <w:r w:rsidRPr="005B4375">
              <w:rPr>
                <w:lang w:val="es-CL" w:eastAsia="es-ES"/>
              </w:rPr>
              <w:t>56</w:t>
            </w:r>
          </w:p>
        </w:tc>
      </w:tr>
      <w:tr w:rsidR="00DE0CBF" w:rsidRPr="00DE0CBF" w14:paraId="51C761C9" w14:textId="77777777" w:rsidTr="00783739">
        <w:tc>
          <w:tcPr>
            <w:tcW w:w="1403" w:type="dxa"/>
            <w:tcBorders>
              <w:left w:val="double" w:sz="4" w:space="0" w:color="auto"/>
            </w:tcBorders>
          </w:tcPr>
          <w:p w14:paraId="1049F13C"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 Básico A</w:t>
            </w:r>
          </w:p>
        </w:tc>
        <w:tc>
          <w:tcPr>
            <w:tcW w:w="1433" w:type="dxa"/>
            <w:shd w:val="clear" w:color="auto" w:fill="auto"/>
          </w:tcPr>
          <w:p w14:paraId="7FB85413"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64</w:t>
            </w:r>
          </w:p>
        </w:tc>
        <w:tc>
          <w:tcPr>
            <w:tcW w:w="1438" w:type="dxa"/>
            <w:shd w:val="clear" w:color="auto" w:fill="auto"/>
          </w:tcPr>
          <w:p w14:paraId="5D7E4F77"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61</w:t>
            </w:r>
          </w:p>
        </w:tc>
        <w:tc>
          <w:tcPr>
            <w:tcW w:w="1322" w:type="dxa"/>
            <w:shd w:val="clear" w:color="auto" w:fill="auto"/>
          </w:tcPr>
          <w:p w14:paraId="51BB7E18"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60</w:t>
            </w:r>
          </w:p>
        </w:tc>
        <w:tc>
          <w:tcPr>
            <w:tcW w:w="1240" w:type="dxa"/>
            <w:shd w:val="clear" w:color="auto" w:fill="auto"/>
          </w:tcPr>
          <w:p w14:paraId="20E12DD8"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59</w:t>
            </w:r>
          </w:p>
        </w:tc>
        <w:tc>
          <w:tcPr>
            <w:tcW w:w="1307" w:type="dxa"/>
            <w:shd w:val="clear" w:color="auto" w:fill="auto"/>
          </w:tcPr>
          <w:p w14:paraId="79A88A1D"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57</w:t>
            </w:r>
          </w:p>
        </w:tc>
      </w:tr>
      <w:tr w:rsidR="00DE0CBF" w:rsidRPr="00DE0CBF" w14:paraId="147602B3" w14:textId="77777777" w:rsidTr="00783739">
        <w:tc>
          <w:tcPr>
            <w:tcW w:w="1403" w:type="dxa"/>
            <w:tcBorders>
              <w:left w:val="double" w:sz="4" w:space="0" w:color="auto"/>
            </w:tcBorders>
          </w:tcPr>
          <w:p w14:paraId="68FF418C"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 Básico B</w:t>
            </w:r>
          </w:p>
        </w:tc>
        <w:tc>
          <w:tcPr>
            <w:tcW w:w="1433" w:type="dxa"/>
            <w:tcBorders>
              <w:bottom w:val="single" w:sz="12" w:space="0" w:color="auto"/>
            </w:tcBorders>
            <w:shd w:val="clear" w:color="auto" w:fill="auto"/>
          </w:tcPr>
          <w:p w14:paraId="2382766C" w14:textId="77777777" w:rsidR="00DE0CBF" w:rsidRPr="005B4375" w:rsidRDefault="00DE0CBF" w:rsidP="00DE0CBF">
            <w:pPr>
              <w:spacing w:after="0" w:line="240" w:lineRule="auto"/>
              <w:jc w:val="center"/>
              <w:rPr>
                <w:lang w:val="es-CL" w:eastAsia="es-ES"/>
              </w:rPr>
            </w:pPr>
            <w:r w:rsidRPr="005B4375">
              <w:rPr>
                <w:lang w:val="es-CL" w:eastAsia="es-ES"/>
              </w:rPr>
              <w:t>64</w:t>
            </w:r>
          </w:p>
        </w:tc>
        <w:tc>
          <w:tcPr>
            <w:tcW w:w="1438" w:type="dxa"/>
            <w:tcBorders>
              <w:bottom w:val="single" w:sz="12" w:space="0" w:color="auto"/>
            </w:tcBorders>
            <w:shd w:val="clear" w:color="auto" w:fill="auto"/>
          </w:tcPr>
          <w:p w14:paraId="5F05C98D" w14:textId="77777777" w:rsidR="00DE0CBF" w:rsidRPr="005B4375" w:rsidRDefault="00DE0CBF" w:rsidP="00DE0CBF">
            <w:pPr>
              <w:spacing w:after="0" w:line="240" w:lineRule="auto"/>
              <w:jc w:val="center"/>
              <w:rPr>
                <w:lang w:val="es-CL" w:eastAsia="es-ES"/>
              </w:rPr>
            </w:pPr>
            <w:r w:rsidRPr="005B4375">
              <w:rPr>
                <w:lang w:val="es-CL" w:eastAsia="es-ES"/>
              </w:rPr>
              <w:t>63</w:t>
            </w:r>
          </w:p>
        </w:tc>
        <w:tc>
          <w:tcPr>
            <w:tcW w:w="1322" w:type="dxa"/>
            <w:tcBorders>
              <w:bottom w:val="single" w:sz="12" w:space="0" w:color="auto"/>
            </w:tcBorders>
            <w:shd w:val="clear" w:color="auto" w:fill="auto"/>
          </w:tcPr>
          <w:p w14:paraId="7C120886" w14:textId="77777777" w:rsidR="00DE0CBF" w:rsidRPr="005B4375" w:rsidRDefault="00DE0CBF" w:rsidP="00DE0CBF">
            <w:pPr>
              <w:spacing w:after="0" w:line="240" w:lineRule="auto"/>
              <w:jc w:val="center"/>
              <w:rPr>
                <w:lang w:val="es-CL" w:eastAsia="es-ES"/>
              </w:rPr>
            </w:pPr>
            <w:r w:rsidRPr="005B4375">
              <w:rPr>
                <w:lang w:val="es-CL" w:eastAsia="es-ES"/>
              </w:rPr>
              <w:t>62</w:t>
            </w:r>
          </w:p>
        </w:tc>
        <w:tc>
          <w:tcPr>
            <w:tcW w:w="1240" w:type="dxa"/>
            <w:tcBorders>
              <w:bottom w:val="single" w:sz="12" w:space="0" w:color="auto"/>
            </w:tcBorders>
            <w:shd w:val="clear" w:color="auto" w:fill="auto"/>
          </w:tcPr>
          <w:p w14:paraId="5ADE08DF" w14:textId="77777777" w:rsidR="00DE0CBF" w:rsidRPr="005B4375" w:rsidRDefault="00DE0CBF" w:rsidP="00DE0CBF">
            <w:pPr>
              <w:spacing w:after="0" w:line="240" w:lineRule="auto"/>
              <w:jc w:val="center"/>
              <w:rPr>
                <w:rFonts w:ascii="Calibri" w:hAnsi="Calibri"/>
                <w:lang w:val="es-CL" w:eastAsia="es-ES"/>
              </w:rPr>
            </w:pPr>
            <w:r w:rsidRPr="005B4375">
              <w:rPr>
                <w:rFonts w:ascii="Calibri" w:hAnsi="Calibri"/>
                <w:lang w:val="es-CL" w:eastAsia="es-ES"/>
              </w:rPr>
              <w:t>64</w:t>
            </w:r>
          </w:p>
        </w:tc>
        <w:tc>
          <w:tcPr>
            <w:tcW w:w="1307" w:type="dxa"/>
            <w:tcBorders>
              <w:bottom w:val="single" w:sz="12" w:space="0" w:color="auto"/>
            </w:tcBorders>
            <w:shd w:val="clear" w:color="auto" w:fill="auto"/>
          </w:tcPr>
          <w:p w14:paraId="13072729" w14:textId="77777777" w:rsidR="00DE0CBF" w:rsidRPr="005B4375" w:rsidRDefault="00DE0CBF" w:rsidP="00DE0CBF">
            <w:pPr>
              <w:spacing w:after="0" w:line="240" w:lineRule="auto"/>
              <w:jc w:val="center"/>
              <w:rPr>
                <w:lang w:val="es-CL" w:eastAsia="es-ES"/>
              </w:rPr>
            </w:pPr>
            <w:r w:rsidRPr="005B4375">
              <w:rPr>
                <w:lang w:val="es-CL" w:eastAsia="es-ES"/>
              </w:rPr>
              <w:t>61</w:t>
            </w:r>
          </w:p>
        </w:tc>
      </w:tr>
    </w:tbl>
    <w:p w14:paraId="0E52465A" w14:textId="77777777" w:rsidR="00DE0CBF" w:rsidRPr="00DE0CBF" w:rsidRDefault="00DE0CBF" w:rsidP="00DE0CBF">
      <w:pPr>
        <w:spacing w:after="160" w:line="259" w:lineRule="auto"/>
        <w:ind w:left="720"/>
        <w:contextualSpacing/>
        <w:jc w:val="both"/>
        <w:rPr>
          <w:sz w:val="24"/>
          <w:szCs w:val="24"/>
          <w:lang w:val="es-CL"/>
        </w:rPr>
      </w:pPr>
      <w:r w:rsidRPr="00DE0CBF">
        <w:rPr>
          <w:sz w:val="24"/>
          <w:szCs w:val="24"/>
          <w:lang w:val="es-CL"/>
        </w:rPr>
        <w:br w:type="textWrapping" w:clear="all"/>
      </w:r>
    </w:p>
    <w:p w14:paraId="05619C74" w14:textId="77777777" w:rsidR="00DE0CBF" w:rsidRPr="00DE0CBF" w:rsidRDefault="00DE0CBF" w:rsidP="00DE0CBF">
      <w:pPr>
        <w:spacing w:after="160" w:line="259" w:lineRule="auto"/>
        <w:ind w:left="720"/>
        <w:contextualSpacing/>
        <w:jc w:val="both"/>
        <w:rPr>
          <w:sz w:val="24"/>
          <w:szCs w:val="24"/>
          <w:lang w:val="es-CL"/>
        </w:rPr>
      </w:pPr>
    </w:p>
    <w:p w14:paraId="0CBBB2A2" w14:textId="77777777" w:rsidR="00DE0CBF" w:rsidRPr="00DE0CBF" w:rsidRDefault="00DE0CBF" w:rsidP="00DE0CBF">
      <w:pPr>
        <w:spacing w:after="160" w:line="259" w:lineRule="auto"/>
        <w:ind w:left="720"/>
        <w:contextualSpacing/>
        <w:jc w:val="both"/>
        <w:rPr>
          <w:sz w:val="24"/>
          <w:szCs w:val="24"/>
          <w:lang w:val="es-CL"/>
        </w:rPr>
      </w:pPr>
    </w:p>
    <w:p w14:paraId="17C0B5F0" w14:textId="77777777" w:rsidR="00DE0CBF" w:rsidRPr="005B4375" w:rsidRDefault="00DE0CBF" w:rsidP="003A4A7F">
      <w:pPr>
        <w:spacing w:after="160" w:line="259" w:lineRule="auto"/>
        <w:ind w:left="720"/>
        <w:contextualSpacing/>
        <w:jc w:val="both"/>
        <w:rPr>
          <w:sz w:val="24"/>
          <w:szCs w:val="24"/>
          <w:lang w:val="es-CL"/>
        </w:rPr>
      </w:pPr>
      <w:r w:rsidRPr="005B4375">
        <w:rPr>
          <w:sz w:val="24"/>
          <w:szCs w:val="24"/>
          <w:lang w:val="es-CL"/>
        </w:rPr>
        <w:lastRenderedPageBreak/>
        <w:t>Cobertura Curricular OA Priorizados.</w:t>
      </w:r>
    </w:p>
    <w:tbl>
      <w:tblPr>
        <w:tblStyle w:val="Tablanormal11"/>
        <w:tblW w:w="94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19"/>
        <w:gridCol w:w="1134"/>
        <w:gridCol w:w="1843"/>
        <w:gridCol w:w="1843"/>
        <w:gridCol w:w="2126"/>
        <w:gridCol w:w="1418"/>
      </w:tblGrid>
      <w:tr w:rsidR="00DE0CBF" w:rsidRPr="005B4375" w14:paraId="44D7513A" w14:textId="77777777" w:rsidTr="00783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57107DCB" w14:textId="77777777" w:rsidR="00DE0CBF" w:rsidRPr="005B4375" w:rsidRDefault="00DE0CBF" w:rsidP="00DE0CBF">
            <w:pPr>
              <w:spacing w:after="0" w:line="240" w:lineRule="auto"/>
              <w:jc w:val="center"/>
              <w:rPr>
                <w:rFonts w:ascii="Calibri" w:eastAsia="Times New Roman" w:hAnsi="Calibri" w:cs="Calibri"/>
                <w:lang w:val="es-CL" w:eastAsia="es-ES"/>
              </w:rPr>
            </w:pPr>
            <w:r w:rsidRPr="005B4375">
              <w:rPr>
                <w:rFonts w:ascii="Calibri" w:eastAsia="Times New Roman" w:hAnsi="Calibri" w:cs="Calibri"/>
                <w:lang w:val="es-CL" w:eastAsia="es-ES"/>
              </w:rPr>
              <w:t>Curso</w:t>
            </w:r>
          </w:p>
        </w:tc>
        <w:tc>
          <w:tcPr>
            <w:tcW w:w="1134" w:type="dxa"/>
          </w:tcPr>
          <w:p w14:paraId="2EB6CB22" w14:textId="77777777" w:rsidR="00DE0CBF" w:rsidRPr="005B4375" w:rsidRDefault="00DE0CBF" w:rsidP="00DE0C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OA</w:t>
            </w:r>
          </w:p>
        </w:tc>
        <w:tc>
          <w:tcPr>
            <w:tcW w:w="1843" w:type="dxa"/>
          </w:tcPr>
          <w:p w14:paraId="359BB0E4" w14:textId="77777777" w:rsidR="00DE0CBF" w:rsidRPr="005B4375" w:rsidRDefault="00DE0CBF" w:rsidP="00DE0C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Formación personal y social</w:t>
            </w:r>
          </w:p>
        </w:tc>
        <w:tc>
          <w:tcPr>
            <w:tcW w:w="1843" w:type="dxa"/>
          </w:tcPr>
          <w:p w14:paraId="30DDF6FE" w14:textId="77777777" w:rsidR="00DE0CBF" w:rsidRPr="005B4375" w:rsidRDefault="00DE0CBF" w:rsidP="00DE0C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Comunicación Integral</w:t>
            </w:r>
          </w:p>
        </w:tc>
        <w:tc>
          <w:tcPr>
            <w:tcW w:w="2126" w:type="dxa"/>
          </w:tcPr>
          <w:p w14:paraId="4E5931C9" w14:textId="77777777" w:rsidR="00DE0CBF" w:rsidRPr="005B4375" w:rsidRDefault="00DE0CBF" w:rsidP="00DE0C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Interacción y comprensión del entorno</w:t>
            </w:r>
          </w:p>
        </w:tc>
        <w:tc>
          <w:tcPr>
            <w:tcW w:w="1418" w:type="dxa"/>
          </w:tcPr>
          <w:p w14:paraId="4ED7B8BF" w14:textId="77777777" w:rsidR="00DE0CBF" w:rsidRPr="005B4375" w:rsidRDefault="00DE0CBF" w:rsidP="00DE0C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Inglés</w:t>
            </w:r>
          </w:p>
        </w:tc>
      </w:tr>
      <w:tr w:rsidR="00DE0CBF" w:rsidRPr="005B4375" w14:paraId="58AABD2A" w14:textId="77777777" w:rsidTr="00783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14:paraId="1353EFBF" w14:textId="77777777" w:rsidR="00DE0CBF" w:rsidRPr="005B4375" w:rsidRDefault="00DE0CBF" w:rsidP="00DE0CBF">
            <w:pPr>
              <w:spacing w:after="0" w:line="240" w:lineRule="auto"/>
              <w:jc w:val="center"/>
              <w:rPr>
                <w:rFonts w:ascii="Calibri" w:eastAsia="Times New Roman" w:hAnsi="Calibri" w:cs="Calibri"/>
                <w:lang w:val="es-CL" w:eastAsia="es-ES"/>
              </w:rPr>
            </w:pPr>
            <w:r w:rsidRPr="005B4375">
              <w:rPr>
                <w:rFonts w:ascii="Calibri" w:eastAsia="Times New Roman" w:hAnsi="Calibri" w:cs="Calibri"/>
                <w:lang w:val="es-CL" w:eastAsia="es-ES"/>
              </w:rPr>
              <w:t>PK</w:t>
            </w:r>
          </w:p>
        </w:tc>
        <w:tc>
          <w:tcPr>
            <w:tcW w:w="1134" w:type="dxa"/>
          </w:tcPr>
          <w:p w14:paraId="1621256A" w14:textId="77777777" w:rsidR="00DE0CBF" w:rsidRPr="005B4375" w:rsidRDefault="00DE0CBF" w:rsidP="00DE0CB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OA nivel 1</w:t>
            </w:r>
          </w:p>
        </w:tc>
        <w:tc>
          <w:tcPr>
            <w:tcW w:w="1843" w:type="dxa"/>
          </w:tcPr>
          <w:p w14:paraId="10A521BC"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843" w:type="dxa"/>
          </w:tcPr>
          <w:p w14:paraId="2A0BF50D"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2126" w:type="dxa"/>
          </w:tcPr>
          <w:p w14:paraId="27C4BFB4"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418" w:type="dxa"/>
          </w:tcPr>
          <w:p w14:paraId="41FB16E9" w14:textId="77777777" w:rsidR="00DE0CBF" w:rsidRPr="005B4375" w:rsidRDefault="00DE0CBF" w:rsidP="00DE0CB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r>
      <w:tr w:rsidR="00DE0CBF" w:rsidRPr="005B4375" w14:paraId="1DE9C051" w14:textId="77777777" w:rsidTr="00783739">
        <w:tc>
          <w:tcPr>
            <w:cnfStyle w:val="001000000000" w:firstRow="0" w:lastRow="0" w:firstColumn="1" w:lastColumn="0" w:oddVBand="0" w:evenVBand="0" w:oddHBand="0" w:evenHBand="0" w:firstRowFirstColumn="0" w:firstRowLastColumn="0" w:lastRowFirstColumn="0" w:lastRowLastColumn="0"/>
            <w:tcW w:w="1119" w:type="dxa"/>
            <w:vMerge/>
          </w:tcPr>
          <w:p w14:paraId="2927C9E7" w14:textId="77777777" w:rsidR="00DE0CBF" w:rsidRPr="005B4375" w:rsidRDefault="00DE0CBF" w:rsidP="00DE0CBF">
            <w:pPr>
              <w:spacing w:after="0" w:line="240" w:lineRule="auto"/>
              <w:jc w:val="center"/>
              <w:rPr>
                <w:rFonts w:ascii="Calibri" w:eastAsia="Times New Roman" w:hAnsi="Calibri" w:cs="Calibri"/>
                <w:lang w:val="es-CL" w:eastAsia="es-ES"/>
              </w:rPr>
            </w:pPr>
          </w:p>
        </w:tc>
        <w:tc>
          <w:tcPr>
            <w:tcW w:w="1134" w:type="dxa"/>
          </w:tcPr>
          <w:p w14:paraId="76796DFE" w14:textId="77777777" w:rsidR="00DE0CBF" w:rsidRPr="005B4375" w:rsidRDefault="00DE0CBF" w:rsidP="00DE0CB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OA nivel 2</w:t>
            </w:r>
          </w:p>
        </w:tc>
        <w:tc>
          <w:tcPr>
            <w:tcW w:w="1843" w:type="dxa"/>
          </w:tcPr>
          <w:p w14:paraId="2B7DA9A1"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843" w:type="dxa"/>
          </w:tcPr>
          <w:p w14:paraId="0EE13ED0"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2126" w:type="dxa"/>
          </w:tcPr>
          <w:p w14:paraId="72336350"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418" w:type="dxa"/>
          </w:tcPr>
          <w:p w14:paraId="3875E548" w14:textId="77777777" w:rsidR="00DE0CBF" w:rsidRPr="005B4375" w:rsidRDefault="00DE0CBF" w:rsidP="00DE0CB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r>
      <w:tr w:rsidR="00DE0CBF" w:rsidRPr="005B4375" w14:paraId="6072FF8C" w14:textId="77777777" w:rsidTr="00783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14:paraId="2B83B001" w14:textId="77777777" w:rsidR="00DE0CBF" w:rsidRPr="005B4375" w:rsidRDefault="00DE0CBF" w:rsidP="00DE0CBF">
            <w:pPr>
              <w:spacing w:after="0" w:line="240" w:lineRule="auto"/>
              <w:jc w:val="center"/>
              <w:rPr>
                <w:rFonts w:ascii="Calibri" w:eastAsia="Times New Roman" w:hAnsi="Calibri" w:cs="Calibri"/>
                <w:lang w:val="es-CL" w:eastAsia="es-ES"/>
              </w:rPr>
            </w:pPr>
            <w:r w:rsidRPr="005B4375">
              <w:rPr>
                <w:rFonts w:ascii="Calibri" w:eastAsia="Times New Roman" w:hAnsi="Calibri" w:cs="Calibri"/>
                <w:lang w:val="es-CL" w:eastAsia="es-ES"/>
              </w:rPr>
              <w:t>K</w:t>
            </w:r>
          </w:p>
        </w:tc>
        <w:tc>
          <w:tcPr>
            <w:tcW w:w="1134" w:type="dxa"/>
          </w:tcPr>
          <w:p w14:paraId="7603E243" w14:textId="77777777" w:rsidR="00DE0CBF" w:rsidRPr="005B4375" w:rsidRDefault="00DE0CBF" w:rsidP="00DE0CB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OA nivel 1</w:t>
            </w:r>
          </w:p>
        </w:tc>
        <w:tc>
          <w:tcPr>
            <w:tcW w:w="1843" w:type="dxa"/>
          </w:tcPr>
          <w:p w14:paraId="0E0C249F"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843" w:type="dxa"/>
          </w:tcPr>
          <w:p w14:paraId="02E59A0B"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2126" w:type="dxa"/>
          </w:tcPr>
          <w:p w14:paraId="3D5346E7" w14:textId="77777777" w:rsidR="00DE0CBF" w:rsidRPr="005B4375" w:rsidRDefault="00DE0CBF" w:rsidP="00DE0CB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 xml:space="preserve">               100%</w:t>
            </w:r>
          </w:p>
        </w:tc>
        <w:tc>
          <w:tcPr>
            <w:tcW w:w="1418" w:type="dxa"/>
          </w:tcPr>
          <w:p w14:paraId="3ED3DA85" w14:textId="77777777" w:rsidR="00DE0CBF" w:rsidRPr="005B4375" w:rsidRDefault="00DE0CBF" w:rsidP="00DE0CB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r>
      <w:tr w:rsidR="00DE0CBF" w:rsidRPr="005B4375" w14:paraId="56F9AD26" w14:textId="77777777" w:rsidTr="00783739">
        <w:tc>
          <w:tcPr>
            <w:cnfStyle w:val="001000000000" w:firstRow="0" w:lastRow="0" w:firstColumn="1" w:lastColumn="0" w:oddVBand="0" w:evenVBand="0" w:oddHBand="0" w:evenHBand="0" w:firstRowFirstColumn="0" w:firstRowLastColumn="0" w:lastRowFirstColumn="0" w:lastRowLastColumn="0"/>
            <w:tcW w:w="1119" w:type="dxa"/>
            <w:vMerge/>
          </w:tcPr>
          <w:p w14:paraId="36C298E4" w14:textId="77777777" w:rsidR="00DE0CBF" w:rsidRPr="005B4375" w:rsidRDefault="00DE0CBF" w:rsidP="00DE0CBF">
            <w:pPr>
              <w:spacing w:after="0" w:line="240" w:lineRule="auto"/>
              <w:jc w:val="center"/>
              <w:rPr>
                <w:rFonts w:ascii="Calibri" w:eastAsia="Times New Roman" w:hAnsi="Calibri" w:cs="Calibri"/>
                <w:lang w:val="es-CL" w:eastAsia="es-ES"/>
              </w:rPr>
            </w:pPr>
          </w:p>
        </w:tc>
        <w:tc>
          <w:tcPr>
            <w:tcW w:w="1134" w:type="dxa"/>
          </w:tcPr>
          <w:p w14:paraId="62704668" w14:textId="77777777" w:rsidR="00DE0CBF" w:rsidRPr="005B4375" w:rsidRDefault="00DE0CBF" w:rsidP="00DE0CB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OA nivel 2</w:t>
            </w:r>
          </w:p>
        </w:tc>
        <w:tc>
          <w:tcPr>
            <w:tcW w:w="1843" w:type="dxa"/>
          </w:tcPr>
          <w:p w14:paraId="0849ECFC"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843" w:type="dxa"/>
          </w:tcPr>
          <w:p w14:paraId="171533ED" w14:textId="77777777" w:rsidR="00DE0CBF" w:rsidRPr="005B4375" w:rsidRDefault="00DE0CBF" w:rsidP="00DE0CB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 xml:space="preserve">           100%</w:t>
            </w:r>
          </w:p>
        </w:tc>
        <w:tc>
          <w:tcPr>
            <w:tcW w:w="2126" w:type="dxa"/>
          </w:tcPr>
          <w:p w14:paraId="2375BD4D" w14:textId="77777777" w:rsidR="00DE0CBF" w:rsidRPr="005B4375" w:rsidRDefault="00DE0CBF" w:rsidP="00DE0CB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 xml:space="preserve">               100%</w:t>
            </w:r>
          </w:p>
        </w:tc>
        <w:tc>
          <w:tcPr>
            <w:tcW w:w="1418" w:type="dxa"/>
          </w:tcPr>
          <w:p w14:paraId="76EC0145" w14:textId="77777777" w:rsidR="00DE0CBF" w:rsidRPr="005B4375" w:rsidRDefault="00DE0CBF" w:rsidP="00DE0CB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r>
    </w:tbl>
    <w:p w14:paraId="43747906" w14:textId="77777777" w:rsidR="00DE0CBF" w:rsidRPr="00DE0CBF" w:rsidRDefault="00DE0CBF" w:rsidP="00DE0CBF">
      <w:pPr>
        <w:spacing w:after="160" w:line="259" w:lineRule="auto"/>
        <w:jc w:val="both"/>
        <w:rPr>
          <w:sz w:val="24"/>
          <w:szCs w:val="24"/>
          <w:lang w:val="es-CL"/>
        </w:rPr>
      </w:pPr>
    </w:p>
    <w:tbl>
      <w:tblPr>
        <w:tblStyle w:val="Tablanormal12"/>
        <w:tblW w:w="94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19"/>
        <w:gridCol w:w="1281"/>
        <w:gridCol w:w="1129"/>
        <w:gridCol w:w="1564"/>
        <w:gridCol w:w="1413"/>
        <w:gridCol w:w="1276"/>
        <w:gridCol w:w="1652"/>
      </w:tblGrid>
      <w:tr w:rsidR="00DE0CBF" w:rsidRPr="00DE0CBF" w14:paraId="46C744FC" w14:textId="77777777" w:rsidTr="00783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6653BC6F" w14:textId="77777777" w:rsidR="00DE0CBF" w:rsidRPr="005B4375" w:rsidRDefault="00DE0CBF" w:rsidP="00DE0CBF">
            <w:pPr>
              <w:spacing w:after="0" w:line="240" w:lineRule="auto"/>
              <w:jc w:val="center"/>
              <w:rPr>
                <w:rFonts w:ascii="Calibri" w:eastAsia="Times New Roman" w:hAnsi="Calibri" w:cs="Calibri"/>
                <w:lang w:val="es-CL" w:eastAsia="es-ES"/>
              </w:rPr>
            </w:pPr>
            <w:r w:rsidRPr="005B4375">
              <w:rPr>
                <w:rFonts w:ascii="Calibri" w:eastAsia="Times New Roman" w:hAnsi="Calibri" w:cs="Calibri"/>
                <w:lang w:val="es-CL" w:eastAsia="es-ES"/>
              </w:rPr>
              <w:t>Curso</w:t>
            </w:r>
          </w:p>
        </w:tc>
        <w:tc>
          <w:tcPr>
            <w:tcW w:w="1281" w:type="dxa"/>
          </w:tcPr>
          <w:p w14:paraId="3570E5B0" w14:textId="77777777" w:rsidR="00DE0CBF" w:rsidRPr="005B4375" w:rsidRDefault="00DE0CBF" w:rsidP="00DE0C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OA</w:t>
            </w:r>
          </w:p>
        </w:tc>
        <w:tc>
          <w:tcPr>
            <w:tcW w:w="1129" w:type="dxa"/>
          </w:tcPr>
          <w:p w14:paraId="472851FA" w14:textId="77777777" w:rsidR="00DE0CBF" w:rsidRPr="005B4375" w:rsidRDefault="00DE0CBF" w:rsidP="00DE0C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Lenguaje</w:t>
            </w:r>
          </w:p>
        </w:tc>
        <w:tc>
          <w:tcPr>
            <w:tcW w:w="1564" w:type="dxa"/>
          </w:tcPr>
          <w:p w14:paraId="70DDB0C5" w14:textId="77777777" w:rsidR="00DE0CBF" w:rsidRPr="005B4375" w:rsidRDefault="00DE0CBF" w:rsidP="00DE0C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Matemática</w:t>
            </w:r>
          </w:p>
        </w:tc>
        <w:tc>
          <w:tcPr>
            <w:tcW w:w="1413" w:type="dxa"/>
          </w:tcPr>
          <w:p w14:paraId="03D36450" w14:textId="77777777" w:rsidR="00DE0CBF" w:rsidRPr="005B4375" w:rsidRDefault="00DE0CBF" w:rsidP="00DE0C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Ciencias</w:t>
            </w:r>
          </w:p>
        </w:tc>
        <w:tc>
          <w:tcPr>
            <w:tcW w:w="1276" w:type="dxa"/>
          </w:tcPr>
          <w:p w14:paraId="5FBC1685" w14:textId="77777777" w:rsidR="00DE0CBF" w:rsidRPr="005B4375" w:rsidRDefault="00DE0CBF" w:rsidP="00DE0C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HGCS</w:t>
            </w:r>
          </w:p>
        </w:tc>
        <w:tc>
          <w:tcPr>
            <w:tcW w:w="1652" w:type="dxa"/>
          </w:tcPr>
          <w:p w14:paraId="4DB8D4C4" w14:textId="77777777" w:rsidR="00DE0CBF" w:rsidRPr="005B4375" w:rsidRDefault="00DE0CBF" w:rsidP="00DE0C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Ingles</w:t>
            </w:r>
          </w:p>
        </w:tc>
      </w:tr>
      <w:tr w:rsidR="00DE0CBF" w:rsidRPr="00DE0CBF" w14:paraId="40790DBA" w14:textId="77777777" w:rsidTr="00783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14:paraId="65AE52F5" w14:textId="77777777" w:rsidR="00DE0CBF" w:rsidRPr="005B4375" w:rsidRDefault="00DE0CBF" w:rsidP="00DE0CBF">
            <w:pPr>
              <w:spacing w:after="0" w:line="240" w:lineRule="auto"/>
              <w:rPr>
                <w:rFonts w:ascii="Calibri" w:eastAsia="Times New Roman" w:hAnsi="Calibri" w:cs="Calibri"/>
                <w:lang w:val="es-CL" w:eastAsia="es-ES"/>
              </w:rPr>
            </w:pPr>
            <w:r w:rsidRPr="005B4375">
              <w:rPr>
                <w:rFonts w:ascii="Calibri" w:eastAsia="Times New Roman" w:hAnsi="Calibri" w:cs="Calibri"/>
                <w:lang w:val="es-CL" w:eastAsia="es-ES"/>
              </w:rPr>
              <w:t>1° básico</w:t>
            </w:r>
          </w:p>
        </w:tc>
        <w:tc>
          <w:tcPr>
            <w:tcW w:w="1281" w:type="dxa"/>
          </w:tcPr>
          <w:p w14:paraId="6BB171EB" w14:textId="77777777" w:rsidR="00DE0CBF" w:rsidRPr="005B4375" w:rsidRDefault="00DE0CBF" w:rsidP="00DE0CB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OA nivel 1</w:t>
            </w:r>
          </w:p>
        </w:tc>
        <w:tc>
          <w:tcPr>
            <w:tcW w:w="1129" w:type="dxa"/>
          </w:tcPr>
          <w:p w14:paraId="116C3A50"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564" w:type="dxa"/>
          </w:tcPr>
          <w:p w14:paraId="0005BEF2"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413" w:type="dxa"/>
          </w:tcPr>
          <w:p w14:paraId="777B0002"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276" w:type="dxa"/>
          </w:tcPr>
          <w:p w14:paraId="44BC527A"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652" w:type="dxa"/>
          </w:tcPr>
          <w:p w14:paraId="07B4DC6E"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r>
      <w:tr w:rsidR="00DE0CBF" w:rsidRPr="00DE0CBF" w14:paraId="69AFC6AB" w14:textId="77777777" w:rsidTr="00783739">
        <w:tc>
          <w:tcPr>
            <w:cnfStyle w:val="001000000000" w:firstRow="0" w:lastRow="0" w:firstColumn="1" w:lastColumn="0" w:oddVBand="0" w:evenVBand="0" w:oddHBand="0" w:evenHBand="0" w:firstRowFirstColumn="0" w:firstRowLastColumn="0" w:lastRowFirstColumn="0" w:lastRowLastColumn="0"/>
            <w:tcW w:w="1119" w:type="dxa"/>
            <w:vMerge/>
          </w:tcPr>
          <w:p w14:paraId="7F106106" w14:textId="77777777" w:rsidR="00DE0CBF" w:rsidRPr="005B4375" w:rsidRDefault="00DE0CBF" w:rsidP="00DE0CBF">
            <w:pPr>
              <w:spacing w:after="0" w:line="240" w:lineRule="auto"/>
              <w:rPr>
                <w:rFonts w:ascii="Calibri" w:eastAsia="Times New Roman" w:hAnsi="Calibri" w:cs="Calibri"/>
                <w:lang w:val="es-CL" w:eastAsia="es-ES"/>
              </w:rPr>
            </w:pPr>
          </w:p>
        </w:tc>
        <w:tc>
          <w:tcPr>
            <w:tcW w:w="1281" w:type="dxa"/>
          </w:tcPr>
          <w:p w14:paraId="326715D2" w14:textId="77777777" w:rsidR="00DE0CBF" w:rsidRPr="005B4375" w:rsidRDefault="00DE0CBF" w:rsidP="00DE0CB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OA nivel 2</w:t>
            </w:r>
          </w:p>
        </w:tc>
        <w:tc>
          <w:tcPr>
            <w:tcW w:w="1129" w:type="dxa"/>
          </w:tcPr>
          <w:p w14:paraId="37BCEFD5"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564" w:type="dxa"/>
          </w:tcPr>
          <w:p w14:paraId="66499059"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413" w:type="dxa"/>
          </w:tcPr>
          <w:p w14:paraId="2F339B99"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276" w:type="dxa"/>
          </w:tcPr>
          <w:p w14:paraId="69E4FA52"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652" w:type="dxa"/>
          </w:tcPr>
          <w:p w14:paraId="10640F68"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r>
      <w:tr w:rsidR="00DE0CBF" w:rsidRPr="00DE0CBF" w14:paraId="57CA9FD5" w14:textId="77777777" w:rsidTr="00783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14:paraId="17658FAD" w14:textId="77777777" w:rsidR="00DE0CBF" w:rsidRPr="005B4375" w:rsidRDefault="00DE0CBF" w:rsidP="00DE0CBF">
            <w:pPr>
              <w:spacing w:after="0" w:line="240" w:lineRule="auto"/>
              <w:rPr>
                <w:rFonts w:ascii="Calibri" w:eastAsia="Times New Roman" w:hAnsi="Calibri" w:cs="Calibri"/>
                <w:lang w:val="es-CL" w:eastAsia="es-ES"/>
              </w:rPr>
            </w:pPr>
            <w:r w:rsidRPr="005B4375">
              <w:rPr>
                <w:rFonts w:ascii="Calibri" w:eastAsia="Times New Roman" w:hAnsi="Calibri" w:cs="Calibri"/>
                <w:lang w:val="es-CL" w:eastAsia="es-ES"/>
              </w:rPr>
              <w:t>2° básico</w:t>
            </w:r>
          </w:p>
        </w:tc>
        <w:tc>
          <w:tcPr>
            <w:tcW w:w="1281" w:type="dxa"/>
          </w:tcPr>
          <w:p w14:paraId="2E45957F" w14:textId="77777777" w:rsidR="00DE0CBF" w:rsidRPr="005B4375" w:rsidRDefault="00DE0CBF" w:rsidP="00DE0CB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OA nivel 1</w:t>
            </w:r>
          </w:p>
        </w:tc>
        <w:tc>
          <w:tcPr>
            <w:tcW w:w="1129" w:type="dxa"/>
          </w:tcPr>
          <w:p w14:paraId="3E850513"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564" w:type="dxa"/>
          </w:tcPr>
          <w:p w14:paraId="10207EE0"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413" w:type="dxa"/>
          </w:tcPr>
          <w:p w14:paraId="49B00A1A"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276" w:type="dxa"/>
          </w:tcPr>
          <w:p w14:paraId="0180602A"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652" w:type="dxa"/>
          </w:tcPr>
          <w:p w14:paraId="34F5E122"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r>
      <w:tr w:rsidR="00DE0CBF" w:rsidRPr="00DE0CBF" w14:paraId="7C69D575" w14:textId="77777777" w:rsidTr="00783739">
        <w:tc>
          <w:tcPr>
            <w:cnfStyle w:val="001000000000" w:firstRow="0" w:lastRow="0" w:firstColumn="1" w:lastColumn="0" w:oddVBand="0" w:evenVBand="0" w:oddHBand="0" w:evenHBand="0" w:firstRowFirstColumn="0" w:firstRowLastColumn="0" w:lastRowFirstColumn="0" w:lastRowLastColumn="0"/>
            <w:tcW w:w="1119" w:type="dxa"/>
            <w:vMerge/>
          </w:tcPr>
          <w:p w14:paraId="1362827D" w14:textId="77777777" w:rsidR="00DE0CBF" w:rsidRPr="005B4375" w:rsidRDefault="00DE0CBF" w:rsidP="00DE0CBF">
            <w:pPr>
              <w:spacing w:after="0" w:line="240" w:lineRule="auto"/>
              <w:rPr>
                <w:rFonts w:ascii="Calibri" w:eastAsia="Times New Roman" w:hAnsi="Calibri" w:cs="Calibri"/>
                <w:lang w:val="es-CL" w:eastAsia="es-ES"/>
              </w:rPr>
            </w:pPr>
          </w:p>
        </w:tc>
        <w:tc>
          <w:tcPr>
            <w:tcW w:w="1281" w:type="dxa"/>
          </w:tcPr>
          <w:p w14:paraId="4534B7F2" w14:textId="77777777" w:rsidR="00DE0CBF" w:rsidRPr="005B4375" w:rsidRDefault="00DE0CBF" w:rsidP="00DE0CB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OA nivel 2</w:t>
            </w:r>
          </w:p>
        </w:tc>
        <w:tc>
          <w:tcPr>
            <w:tcW w:w="1129" w:type="dxa"/>
          </w:tcPr>
          <w:p w14:paraId="1281A425"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564" w:type="dxa"/>
          </w:tcPr>
          <w:p w14:paraId="1282E221"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413" w:type="dxa"/>
          </w:tcPr>
          <w:p w14:paraId="4229D8CA"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276" w:type="dxa"/>
          </w:tcPr>
          <w:p w14:paraId="5A6E9E30"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652" w:type="dxa"/>
          </w:tcPr>
          <w:p w14:paraId="60B78B5A"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r>
      <w:tr w:rsidR="00DE0CBF" w:rsidRPr="00DE0CBF" w14:paraId="104A11FD" w14:textId="77777777" w:rsidTr="00783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14:paraId="032EDA93" w14:textId="77777777" w:rsidR="00DE0CBF" w:rsidRPr="005B4375" w:rsidRDefault="00DE0CBF" w:rsidP="00DE0CBF">
            <w:pPr>
              <w:spacing w:after="0" w:line="240" w:lineRule="auto"/>
              <w:rPr>
                <w:rFonts w:ascii="Calibri" w:eastAsia="Times New Roman" w:hAnsi="Calibri" w:cs="Calibri"/>
                <w:lang w:val="es-CL" w:eastAsia="es-ES"/>
              </w:rPr>
            </w:pPr>
            <w:r w:rsidRPr="005B4375">
              <w:rPr>
                <w:rFonts w:ascii="Calibri" w:eastAsia="Times New Roman" w:hAnsi="Calibri" w:cs="Calibri"/>
                <w:lang w:val="es-CL" w:eastAsia="es-ES"/>
              </w:rPr>
              <w:t>3° básico</w:t>
            </w:r>
          </w:p>
        </w:tc>
        <w:tc>
          <w:tcPr>
            <w:tcW w:w="1281" w:type="dxa"/>
          </w:tcPr>
          <w:p w14:paraId="3783F0A0" w14:textId="77777777" w:rsidR="00DE0CBF" w:rsidRPr="005B4375" w:rsidRDefault="00DE0CBF" w:rsidP="00DE0CB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OA nivel 1</w:t>
            </w:r>
          </w:p>
        </w:tc>
        <w:tc>
          <w:tcPr>
            <w:tcW w:w="1129" w:type="dxa"/>
          </w:tcPr>
          <w:p w14:paraId="5BB2FEF2"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564" w:type="dxa"/>
          </w:tcPr>
          <w:p w14:paraId="7CEB6C11"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413" w:type="dxa"/>
          </w:tcPr>
          <w:p w14:paraId="6E9DC66D"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276" w:type="dxa"/>
          </w:tcPr>
          <w:p w14:paraId="35D24659"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652" w:type="dxa"/>
          </w:tcPr>
          <w:p w14:paraId="5EE19CD2"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r>
      <w:tr w:rsidR="00DE0CBF" w:rsidRPr="00DE0CBF" w14:paraId="19E8B97F" w14:textId="77777777" w:rsidTr="00783739">
        <w:tc>
          <w:tcPr>
            <w:cnfStyle w:val="001000000000" w:firstRow="0" w:lastRow="0" w:firstColumn="1" w:lastColumn="0" w:oddVBand="0" w:evenVBand="0" w:oddHBand="0" w:evenHBand="0" w:firstRowFirstColumn="0" w:firstRowLastColumn="0" w:lastRowFirstColumn="0" w:lastRowLastColumn="0"/>
            <w:tcW w:w="1119" w:type="dxa"/>
            <w:vMerge/>
          </w:tcPr>
          <w:p w14:paraId="04A0C765" w14:textId="77777777" w:rsidR="00DE0CBF" w:rsidRPr="005B4375" w:rsidRDefault="00DE0CBF" w:rsidP="00DE0CBF">
            <w:pPr>
              <w:spacing w:after="0" w:line="240" w:lineRule="auto"/>
              <w:rPr>
                <w:rFonts w:ascii="Calibri" w:eastAsia="Times New Roman" w:hAnsi="Calibri" w:cs="Calibri"/>
                <w:lang w:val="es-CL" w:eastAsia="es-ES"/>
              </w:rPr>
            </w:pPr>
          </w:p>
        </w:tc>
        <w:tc>
          <w:tcPr>
            <w:tcW w:w="1281" w:type="dxa"/>
          </w:tcPr>
          <w:p w14:paraId="270E0ED0" w14:textId="77777777" w:rsidR="00DE0CBF" w:rsidRPr="005B4375" w:rsidRDefault="00DE0CBF" w:rsidP="00DE0CB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OA nivel 2</w:t>
            </w:r>
          </w:p>
        </w:tc>
        <w:tc>
          <w:tcPr>
            <w:tcW w:w="1129" w:type="dxa"/>
          </w:tcPr>
          <w:p w14:paraId="615AFFFA"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564" w:type="dxa"/>
          </w:tcPr>
          <w:p w14:paraId="7B1AFF6B"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413" w:type="dxa"/>
          </w:tcPr>
          <w:p w14:paraId="55C5B7C3"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276" w:type="dxa"/>
          </w:tcPr>
          <w:p w14:paraId="1D27927A"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652" w:type="dxa"/>
          </w:tcPr>
          <w:p w14:paraId="122B159C"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r>
      <w:tr w:rsidR="00DE0CBF" w:rsidRPr="00DE0CBF" w14:paraId="2ECB21CD" w14:textId="77777777" w:rsidTr="00783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14:paraId="1020FCFB" w14:textId="77777777" w:rsidR="00DE0CBF" w:rsidRPr="005B4375" w:rsidRDefault="00DE0CBF" w:rsidP="00DE0CBF">
            <w:pPr>
              <w:spacing w:after="0" w:line="240" w:lineRule="auto"/>
              <w:rPr>
                <w:rFonts w:ascii="Calibri" w:eastAsia="Times New Roman" w:hAnsi="Calibri" w:cs="Calibri"/>
                <w:lang w:val="es-CL" w:eastAsia="es-ES"/>
              </w:rPr>
            </w:pPr>
            <w:r w:rsidRPr="005B4375">
              <w:rPr>
                <w:rFonts w:ascii="Calibri" w:eastAsia="Times New Roman" w:hAnsi="Calibri" w:cs="Calibri"/>
                <w:lang w:val="es-CL" w:eastAsia="es-ES"/>
              </w:rPr>
              <w:t>4° básico</w:t>
            </w:r>
          </w:p>
        </w:tc>
        <w:tc>
          <w:tcPr>
            <w:tcW w:w="1281" w:type="dxa"/>
          </w:tcPr>
          <w:p w14:paraId="5C95D35E" w14:textId="77777777" w:rsidR="00DE0CBF" w:rsidRPr="005B4375" w:rsidRDefault="00DE0CBF" w:rsidP="00DE0CB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OA nivel 1</w:t>
            </w:r>
          </w:p>
        </w:tc>
        <w:tc>
          <w:tcPr>
            <w:tcW w:w="1129" w:type="dxa"/>
          </w:tcPr>
          <w:p w14:paraId="7ADAA119"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564" w:type="dxa"/>
          </w:tcPr>
          <w:p w14:paraId="30634820"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413" w:type="dxa"/>
          </w:tcPr>
          <w:p w14:paraId="6BD2B9D5"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276" w:type="dxa"/>
          </w:tcPr>
          <w:p w14:paraId="0E3001CA"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652" w:type="dxa"/>
          </w:tcPr>
          <w:p w14:paraId="62C15AF4"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r>
      <w:tr w:rsidR="00DE0CBF" w:rsidRPr="00DE0CBF" w14:paraId="4956486E" w14:textId="77777777" w:rsidTr="00783739">
        <w:tc>
          <w:tcPr>
            <w:cnfStyle w:val="001000000000" w:firstRow="0" w:lastRow="0" w:firstColumn="1" w:lastColumn="0" w:oddVBand="0" w:evenVBand="0" w:oddHBand="0" w:evenHBand="0" w:firstRowFirstColumn="0" w:firstRowLastColumn="0" w:lastRowFirstColumn="0" w:lastRowLastColumn="0"/>
            <w:tcW w:w="1119" w:type="dxa"/>
            <w:vMerge/>
          </w:tcPr>
          <w:p w14:paraId="41DC832C" w14:textId="77777777" w:rsidR="00DE0CBF" w:rsidRPr="005B4375" w:rsidRDefault="00DE0CBF" w:rsidP="00DE0CBF">
            <w:pPr>
              <w:spacing w:after="0" w:line="240" w:lineRule="auto"/>
              <w:rPr>
                <w:rFonts w:ascii="Calibri" w:eastAsia="Times New Roman" w:hAnsi="Calibri" w:cs="Calibri"/>
                <w:lang w:val="es-CL" w:eastAsia="es-ES"/>
              </w:rPr>
            </w:pPr>
          </w:p>
        </w:tc>
        <w:tc>
          <w:tcPr>
            <w:tcW w:w="1281" w:type="dxa"/>
          </w:tcPr>
          <w:p w14:paraId="43A116AF" w14:textId="77777777" w:rsidR="00DE0CBF" w:rsidRPr="005B4375" w:rsidRDefault="00DE0CBF" w:rsidP="00DE0CB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OA nivel 2</w:t>
            </w:r>
          </w:p>
        </w:tc>
        <w:tc>
          <w:tcPr>
            <w:tcW w:w="1129" w:type="dxa"/>
          </w:tcPr>
          <w:p w14:paraId="15F02067"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564" w:type="dxa"/>
          </w:tcPr>
          <w:p w14:paraId="3817C751"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413" w:type="dxa"/>
          </w:tcPr>
          <w:p w14:paraId="0346353D"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276" w:type="dxa"/>
          </w:tcPr>
          <w:p w14:paraId="37750B39"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652" w:type="dxa"/>
          </w:tcPr>
          <w:p w14:paraId="203C6E0A"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r>
      <w:tr w:rsidR="00DE0CBF" w:rsidRPr="00DE0CBF" w14:paraId="365576AD" w14:textId="77777777" w:rsidTr="00783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14:paraId="0E2572CA" w14:textId="77777777" w:rsidR="00DE0CBF" w:rsidRPr="005B4375" w:rsidRDefault="00DE0CBF" w:rsidP="00DE0CBF">
            <w:pPr>
              <w:spacing w:after="0" w:line="240" w:lineRule="auto"/>
              <w:rPr>
                <w:rFonts w:ascii="Calibri" w:eastAsia="Times New Roman" w:hAnsi="Calibri" w:cs="Calibri"/>
                <w:lang w:val="es-CL" w:eastAsia="es-ES"/>
              </w:rPr>
            </w:pPr>
            <w:r w:rsidRPr="005B4375">
              <w:rPr>
                <w:rFonts w:ascii="Calibri" w:eastAsia="Times New Roman" w:hAnsi="Calibri" w:cs="Calibri"/>
                <w:lang w:val="es-CL" w:eastAsia="es-ES"/>
              </w:rPr>
              <w:t>5° básico</w:t>
            </w:r>
          </w:p>
        </w:tc>
        <w:tc>
          <w:tcPr>
            <w:tcW w:w="1281" w:type="dxa"/>
          </w:tcPr>
          <w:p w14:paraId="4DB16628" w14:textId="77777777" w:rsidR="00DE0CBF" w:rsidRPr="005B4375" w:rsidRDefault="00DE0CBF" w:rsidP="00DE0CB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OA nivel 1</w:t>
            </w:r>
          </w:p>
        </w:tc>
        <w:tc>
          <w:tcPr>
            <w:tcW w:w="1129" w:type="dxa"/>
          </w:tcPr>
          <w:p w14:paraId="29A8DDE8"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564" w:type="dxa"/>
          </w:tcPr>
          <w:p w14:paraId="4E55CACC"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413" w:type="dxa"/>
          </w:tcPr>
          <w:p w14:paraId="4C51D2D1"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276" w:type="dxa"/>
          </w:tcPr>
          <w:p w14:paraId="7A118C8A"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652" w:type="dxa"/>
          </w:tcPr>
          <w:p w14:paraId="0E498A90"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r>
      <w:tr w:rsidR="00DE0CBF" w:rsidRPr="00DE0CBF" w14:paraId="2EBE6AF7" w14:textId="77777777" w:rsidTr="00783739">
        <w:tc>
          <w:tcPr>
            <w:cnfStyle w:val="001000000000" w:firstRow="0" w:lastRow="0" w:firstColumn="1" w:lastColumn="0" w:oddVBand="0" w:evenVBand="0" w:oddHBand="0" w:evenHBand="0" w:firstRowFirstColumn="0" w:firstRowLastColumn="0" w:lastRowFirstColumn="0" w:lastRowLastColumn="0"/>
            <w:tcW w:w="1119" w:type="dxa"/>
            <w:vMerge/>
          </w:tcPr>
          <w:p w14:paraId="07B6A5D0" w14:textId="77777777" w:rsidR="00DE0CBF" w:rsidRPr="005B4375" w:rsidRDefault="00DE0CBF" w:rsidP="00DE0CBF">
            <w:pPr>
              <w:spacing w:after="0" w:line="240" w:lineRule="auto"/>
              <w:rPr>
                <w:rFonts w:ascii="Calibri" w:eastAsia="Times New Roman" w:hAnsi="Calibri" w:cs="Calibri"/>
                <w:lang w:val="es-CL" w:eastAsia="es-ES"/>
              </w:rPr>
            </w:pPr>
          </w:p>
        </w:tc>
        <w:tc>
          <w:tcPr>
            <w:tcW w:w="1281" w:type="dxa"/>
          </w:tcPr>
          <w:p w14:paraId="0503E3AC" w14:textId="77777777" w:rsidR="00DE0CBF" w:rsidRPr="005B4375" w:rsidRDefault="00DE0CBF" w:rsidP="00DE0CB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OA nivel 2</w:t>
            </w:r>
          </w:p>
        </w:tc>
        <w:tc>
          <w:tcPr>
            <w:tcW w:w="1129" w:type="dxa"/>
          </w:tcPr>
          <w:p w14:paraId="0141FF6D"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564" w:type="dxa"/>
          </w:tcPr>
          <w:p w14:paraId="5BF0A614"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413" w:type="dxa"/>
          </w:tcPr>
          <w:p w14:paraId="3A2030EC"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276" w:type="dxa"/>
          </w:tcPr>
          <w:p w14:paraId="0001A302"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652" w:type="dxa"/>
          </w:tcPr>
          <w:p w14:paraId="59D72BF6"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r>
      <w:tr w:rsidR="00DE0CBF" w:rsidRPr="00DE0CBF" w14:paraId="6AC15087" w14:textId="77777777" w:rsidTr="00783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14:paraId="5A1A4AF7" w14:textId="77777777" w:rsidR="00DE0CBF" w:rsidRPr="005B4375" w:rsidRDefault="00DE0CBF" w:rsidP="00DE0CBF">
            <w:pPr>
              <w:spacing w:after="0" w:line="240" w:lineRule="auto"/>
              <w:rPr>
                <w:rFonts w:ascii="Calibri" w:eastAsia="Times New Roman" w:hAnsi="Calibri" w:cs="Calibri"/>
                <w:lang w:val="es-CL" w:eastAsia="es-ES"/>
              </w:rPr>
            </w:pPr>
            <w:r w:rsidRPr="005B4375">
              <w:rPr>
                <w:rFonts w:ascii="Calibri" w:eastAsia="Times New Roman" w:hAnsi="Calibri" w:cs="Calibri"/>
                <w:lang w:val="es-CL" w:eastAsia="es-ES"/>
              </w:rPr>
              <w:t>6° básico</w:t>
            </w:r>
          </w:p>
        </w:tc>
        <w:tc>
          <w:tcPr>
            <w:tcW w:w="1281" w:type="dxa"/>
          </w:tcPr>
          <w:p w14:paraId="3DBAB947" w14:textId="77777777" w:rsidR="00DE0CBF" w:rsidRPr="005B4375" w:rsidRDefault="00DE0CBF" w:rsidP="00DE0CB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OA nivel 1</w:t>
            </w:r>
          </w:p>
        </w:tc>
        <w:tc>
          <w:tcPr>
            <w:tcW w:w="1129" w:type="dxa"/>
          </w:tcPr>
          <w:p w14:paraId="3F62A093"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564" w:type="dxa"/>
          </w:tcPr>
          <w:p w14:paraId="45B701B1"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413" w:type="dxa"/>
          </w:tcPr>
          <w:p w14:paraId="18C8B86C"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276" w:type="dxa"/>
          </w:tcPr>
          <w:p w14:paraId="6757C7E5"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652" w:type="dxa"/>
          </w:tcPr>
          <w:p w14:paraId="2D9C9307" w14:textId="77777777" w:rsidR="00DE0CBF" w:rsidRPr="005B4375" w:rsidRDefault="00DE0CBF" w:rsidP="00DE0C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r>
      <w:tr w:rsidR="00DE0CBF" w:rsidRPr="00DE0CBF" w14:paraId="6F36E991" w14:textId="77777777" w:rsidTr="00783739">
        <w:tc>
          <w:tcPr>
            <w:cnfStyle w:val="001000000000" w:firstRow="0" w:lastRow="0" w:firstColumn="1" w:lastColumn="0" w:oddVBand="0" w:evenVBand="0" w:oddHBand="0" w:evenHBand="0" w:firstRowFirstColumn="0" w:firstRowLastColumn="0" w:lastRowFirstColumn="0" w:lastRowLastColumn="0"/>
            <w:tcW w:w="1119" w:type="dxa"/>
            <w:vMerge/>
          </w:tcPr>
          <w:p w14:paraId="153B34D8" w14:textId="77777777" w:rsidR="00DE0CBF" w:rsidRPr="005B4375" w:rsidRDefault="00DE0CBF" w:rsidP="00DE0CBF">
            <w:pPr>
              <w:spacing w:after="0" w:line="240" w:lineRule="auto"/>
              <w:rPr>
                <w:rFonts w:ascii="Calibri" w:eastAsia="Times New Roman" w:hAnsi="Calibri" w:cs="Calibri"/>
                <w:lang w:val="es-CL" w:eastAsia="es-ES"/>
              </w:rPr>
            </w:pPr>
          </w:p>
        </w:tc>
        <w:tc>
          <w:tcPr>
            <w:tcW w:w="1281" w:type="dxa"/>
          </w:tcPr>
          <w:p w14:paraId="1B67083B" w14:textId="77777777" w:rsidR="00DE0CBF" w:rsidRPr="005B4375" w:rsidRDefault="00DE0CBF" w:rsidP="00DE0CB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OA nivel 2</w:t>
            </w:r>
          </w:p>
        </w:tc>
        <w:tc>
          <w:tcPr>
            <w:tcW w:w="1129" w:type="dxa"/>
          </w:tcPr>
          <w:p w14:paraId="5AB37707"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564" w:type="dxa"/>
          </w:tcPr>
          <w:p w14:paraId="31EA3F34"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413" w:type="dxa"/>
          </w:tcPr>
          <w:p w14:paraId="02878ACE"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276" w:type="dxa"/>
          </w:tcPr>
          <w:p w14:paraId="24E4BD4E"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c>
          <w:tcPr>
            <w:tcW w:w="1652" w:type="dxa"/>
          </w:tcPr>
          <w:p w14:paraId="763F2337" w14:textId="77777777" w:rsidR="00DE0CBF" w:rsidRPr="005B4375" w:rsidRDefault="00DE0CBF" w:rsidP="00DE0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s-CL" w:eastAsia="es-ES"/>
              </w:rPr>
            </w:pPr>
            <w:r w:rsidRPr="005B4375">
              <w:rPr>
                <w:rFonts w:ascii="Calibri" w:eastAsia="Times New Roman" w:hAnsi="Calibri" w:cs="Calibri"/>
                <w:lang w:val="es-CL" w:eastAsia="es-ES"/>
              </w:rPr>
              <w:t>100%</w:t>
            </w:r>
          </w:p>
        </w:tc>
      </w:tr>
    </w:tbl>
    <w:p w14:paraId="28AB51CB" w14:textId="77777777" w:rsidR="00DE0CBF" w:rsidRPr="00DE0CBF" w:rsidRDefault="00DE0CBF" w:rsidP="00D56A04">
      <w:pPr>
        <w:widowControl w:val="0"/>
        <w:autoSpaceDE w:val="0"/>
        <w:autoSpaceDN w:val="0"/>
        <w:spacing w:after="0" w:line="240" w:lineRule="auto"/>
        <w:rPr>
          <w:rFonts w:ascii="Calibri" w:eastAsia="Calibri" w:hAnsi="Calibri" w:cs="Calibri"/>
          <w:color w:val="FF0000"/>
          <w:u w:val="single"/>
          <w:lang w:eastAsia="es-ES" w:bidi="es-ES"/>
        </w:rPr>
      </w:pPr>
    </w:p>
    <w:p w14:paraId="4F6DA4CC" w14:textId="04760CFA" w:rsidR="00DE0CBF" w:rsidRPr="007E4D50" w:rsidRDefault="00DE0CBF" w:rsidP="00DE0CBF">
      <w:pPr>
        <w:widowControl w:val="0"/>
        <w:autoSpaceDE w:val="0"/>
        <w:autoSpaceDN w:val="0"/>
        <w:spacing w:after="0" w:line="240" w:lineRule="auto"/>
        <w:ind w:left="1646"/>
        <w:rPr>
          <w:rFonts w:ascii="Calibri" w:eastAsia="Calibri" w:hAnsi="Calibri" w:cs="Calibri"/>
          <w:b/>
          <w:lang w:eastAsia="es-ES" w:bidi="es-ES"/>
        </w:rPr>
      </w:pPr>
      <w:r w:rsidRPr="007E4D50">
        <w:rPr>
          <w:rFonts w:ascii="Calibri" w:eastAsia="Calibri" w:hAnsi="Calibri" w:cs="Calibri"/>
          <w:b/>
          <w:u w:val="single"/>
          <w:lang w:eastAsia="es-ES" w:bidi="es-ES"/>
        </w:rPr>
        <w:t xml:space="preserve">Resultados  SIMCE </w:t>
      </w:r>
    </w:p>
    <w:p w14:paraId="3C580DF6" w14:textId="77777777" w:rsidR="00DE0CBF" w:rsidRPr="007E4D50" w:rsidRDefault="00DE0CBF" w:rsidP="00DE0CBF">
      <w:pPr>
        <w:widowControl w:val="0"/>
        <w:autoSpaceDE w:val="0"/>
        <w:autoSpaceDN w:val="0"/>
        <w:spacing w:before="4" w:after="0" w:line="240" w:lineRule="auto"/>
        <w:rPr>
          <w:rFonts w:ascii="Calibri" w:eastAsia="Calibri" w:hAnsi="Calibri" w:cs="Calibri"/>
          <w:b/>
          <w:lang w:eastAsia="es-ES" w:bidi="es-ES"/>
        </w:rPr>
      </w:pPr>
    </w:p>
    <w:tbl>
      <w:tblPr>
        <w:tblStyle w:val="TableNormal"/>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403"/>
        <w:gridCol w:w="1403"/>
        <w:gridCol w:w="1403"/>
      </w:tblGrid>
      <w:tr w:rsidR="00DE0CBF" w:rsidRPr="00EE173E" w14:paraId="6FB43622" w14:textId="77777777" w:rsidTr="00783739">
        <w:trPr>
          <w:trHeight w:val="805"/>
        </w:trPr>
        <w:tc>
          <w:tcPr>
            <w:tcW w:w="1800" w:type="dxa"/>
          </w:tcPr>
          <w:p w14:paraId="191C66C5" w14:textId="77777777" w:rsidR="00DE0CBF" w:rsidRPr="00EE173E" w:rsidRDefault="00DE0CBF" w:rsidP="00DE0CBF">
            <w:pPr>
              <w:spacing w:before="1" w:after="0" w:line="237" w:lineRule="auto"/>
              <w:ind w:left="378" w:right="112" w:hanging="243"/>
              <w:rPr>
                <w:rFonts w:ascii="Calibri" w:eastAsia="Calibri" w:hAnsi="Calibri" w:cs="Calibri"/>
                <w:b/>
                <w:lang w:eastAsia="es-ES" w:bidi="es-ES"/>
              </w:rPr>
            </w:pPr>
            <w:r w:rsidRPr="00EE173E">
              <w:rPr>
                <w:rFonts w:ascii="Calibri" w:eastAsia="Calibri" w:hAnsi="Calibri" w:cs="Calibri"/>
                <w:b/>
                <w:lang w:eastAsia="es-ES" w:bidi="es-ES"/>
              </w:rPr>
              <w:t>Promedio SIMCE 4os Básicos</w:t>
            </w:r>
          </w:p>
        </w:tc>
        <w:tc>
          <w:tcPr>
            <w:tcW w:w="1403" w:type="dxa"/>
          </w:tcPr>
          <w:p w14:paraId="719F4338" w14:textId="77777777" w:rsidR="00DE0CBF" w:rsidRPr="00EE173E" w:rsidRDefault="00DE0CBF" w:rsidP="00DE0CBF">
            <w:pPr>
              <w:spacing w:before="1" w:after="0" w:line="237" w:lineRule="auto"/>
              <w:ind w:left="263" w:right="250"/>
              <w:jc w:val="center"/>
              <w:rPr>
                <w:rFonts w:ascii="Calibri" w:eastAsia="Calibri" w:hAnsi="Calibri" w:cs="Calibri"/>
                <w:lang w:eastAsia="es-ES" w:bidi="es-ES"/>
              </w:rPr>
            </w:pPr>
            <w:r w:rsidRPr="00EE173E">
              <w:rPr>
                <w:rFonts w:ascii="Calibri" w:eastAsia="Calibri" w:hAnsi="Calibri" w:cs="Calibri"/>
                <w:lang w:eastAsia="es-ES" w:bidi="es-ES"/>
              </w:rPr>
              <w:t>Puntaje Promedio</w:t>
            </w:r>
          </w:p>
          <w:p w14:paraId="05E2A944" w14:textId="77777777" w:rsidR="00DE0CBF" w:rsidRPr="00EE173E" w:rsidRDefault="00DE0CBF" w:rsidP="00DE0CBF">
            <w:pPr>
              <w:spacing w:before="1" w:after="0" w:line="252" w:lineRule="exact"/>
              <w:ind w:left="261" w:right="250"/>
              <w:jc w:val="center"/>
              <w:rPr>
                <w:rFonts w:ascii="Calibri" w:eastAsia="Calibri" w:hAnsi="Calibri" w:cs="Calibri"/>
                <w:lang w:eastAsia="es-ES" w:bidi="es-ES"/>
              </w:rPr>
            </w:pPr>
            <w:r w:rsidRPr="00EE173E">
              <w:rPr>
                <w:rFonts w:ascii="Calibri" w:eastAsia="Calibri" w:hAnsi="Calibri" w:cs="Calibri"/>
                <w:lang w:eastAsia="es-ES" w:bidi="es-ES"/>
              </w:rPr>
              <w:t>2016</w:t>
            </w:r>
          </w:p>
        </w:tc>
        <w:tc>
          <w:tcPr>
            <w:tcW w:w="1403" w:type="dxa"/>
          </w:tcPr>
          <w:p w14:paraId="63845B29" w14:textId="77777777" w:rsidR="00DE0CBF" w:rsidRPr="00EE173E" w:rsidRDefault="00DE0CBF" w:rsidP="00DE0CBF">
            <w:pPr>
              <w:spacing w:before="1" w:after="0" w:line="237" w:lineRule="auto"/>
              <w:ind w:left="264" w:right="249"/>
              <w:jc w:val="center"/>
              <w:rPr>
                <w:rFonts w:ascii="Calibri" w:eastAsia="Calibri" w:hAnsi="Calibri" w:cs="Calibri"/>
                <w:lang w:eastAsia="es-ES" w:bidi="es-ES"/>
              </w:rPr>
            </w:pPr>
            <w:r w:rsidRPr="00EE173E">
              <w:rPr>
                <w:rFonts w:ascii="Calibri" w:eastAsia="Calibri" w:hAnsi="Calibri" w:cs="Calibri"/>
                <w:lang w:eastAsia="es-ES" w:bidi="es-ES"/>
              </w:rPr>
              <w:t>Puntaje Promedio</w:t>
            </w:r>
          </w:p>
          <w:p w14:paraId="67AA1C58" w14:textId="77777777" w:rsidR="00DE0CBF" w:rsidRPr="00EE173E" w:rsidRDefault="00DE0CBF" w:rsidP="00DE0CBF">
            <w:pPr>
              <w:spacing w:before="1" w:after="0" w:line="252" w:lineRule="exact"/>
              <w:ind w:left="263" w:right="250"/>
              <w:jc w:val="center"/>
              <w:rPr>
                <w:rFonts w:ascii="Calibri" w:eastAsia="Calibri" w:hAnsi="Calibri" w:cs="Calibri"/>
                <w:lang w:eastAsia="es-ES" w:bidi="es-ES"/>
              </w:rPr>
            </w:pPr>
            <w:r w:rsidRPr="00EE173E">
              <w:rPr>
                <w:rFonts w:ascii="Calibri" w:eastAsia="Calibri" w:hAnsi="Calibri" w:cs="Calibri"/>
                <w:lang w:eastAsia="es-ES" w:bidi="es-ES"/>
              </w:rPr>
              <w:t>2017</w:t>
            </w:r>
          </w:p>
        </w:tc>
        <w:tc>
          <w:tcPr>
            <w:tcW w:w="1403" w:type="dxa"/>
          </w:tcPr>
          <w:p w14:paraId="040E3DC1" w14:textId="77777777" w:rsidR="00DE0CBF" w:rsidRPr="00EE173E" w:rsidRDefault="00DE0CBF" w:rsidP="00DE0CBF">
            <w:pPr>
              <w:spacing w:before="1" w:after="0" w:line="237" w:lineRule="auto"/>
              <w:ind w:left="264" w:right="249"/>
              <w:jc w:val="center"/>
              <w:rPr>
                <w:rFonts w:ascii="Calibri" w:eastAsia="Calibri" w:hAnsi="Calibri" w:cs="Calibri"/>
                <w:lang w:eastAsia="es-ES" w:bidi="es-ES"/>
              </w:rPr>
            </w:pPr>
            <w:r w:rsidRPr="00EE173E">
              <w:rPr>
                <w:rFonts w:ascii="Calibri" w:eastAsia="Calibri" w:hAnsi="Calibri" w:cs="Calibri"/>
                <w:lang w:eastAsia="es-ES" w:bidi="es-ES"/>
              </w:rPr>
              <w:t>Puntaje</w:t>
            </w:r>
          </w:p>
          <w:p w14:paraId="3163CA2A" w14:textId="77777777" w:rsidR="00DE0CBF" w:rsidRPr="00EE173E" w:rsidRDefault="00DE0CBF" w:rsidP="00DE0CBF">
            <w:pPr>
              <w:spacing w:before="1" w:after="0" w:line="237" w:lineRule="auto"/>
              <w:ind w:left="264" w:right="249"/>
              <w:jc w:val="center"/>
              <w:rPr>
                <w:rFonts w:ascii="Calibri" w:eastAsia="Calibri" w:hAnsi="Calibri" w:cs="Calibri"/>
                <w:lang w:eastAsia="es-ES" w:bidi="es-ES"/>
              </w:rPr>
            </w:pPr>
            <w:r w:rsidRPr="00EE173E">
              <w:rPr>
                <w:rFonts w:ascii="Calibri" w:eastAsia="Calibri" w:hAnsi="Calibri" w:cs="Calibri"/>
                <w:lang w:eastAsia="es-ES" w:bidi="es-ES"/>
              </w:rPr>
              <w:t>Promedio</w:t>
            </w:r>
          </w:p>
          <w:p w14:paraId="5C4F77CF" w14:textId="77777777" w:rsidR="00DE0CBF" w:rsidRPr="00EE173E" w:rsidRDefault="00DE0CBF" w:rsidP="00DE0CBF">
            <w:pPr>
              <w:spacing w:before="1" w:after="0" w:line="237" w:lineRule="auto"/>
              <w:ind w:left="264" w:right="249"/>
              <w:jc w:val="center"/>
              <w:rPr>
                <w:rFonts w:ascii="Calibri" w:eastAsia="Calibri" w:hAnsi="Calibri" w:cs="Calibri"/>
                <w:lang w:eastAsia="es-ES" w:bidi="es-ES"/>
              </w:rPr>
            </w:pPr>
            <w:r w:rsidRPr="00EE173E">
              <w:rPr>
                <w:rFonts w:ascii="Calibri" w:eastAsia="Calibri" w:hAnsi="Calibri" w:cs="Calibri"/>
                <w:lang w:eastAsia="es-ES" w:bidi="es-ES"/>
              </w:rPr>
              <w:t>2018</w:t>
            </w:r>
          </w:p>
        </w:tc>
      </w:tr>
      <w:tr w:rsidR="00DE0CBF" w:rsidRPr="00EE173E" w14:paraId="46622445" w14:textId="77777777" w:rsidTr="00783739">
        <w:trPr>
          <w:trHeight w:val="268"/>
        </w:trPr>
        <w:tc>
          <w:tcPr>
            <w:tcW w:w="1800" w:type="dxa"/>
          </w:tcPr>
          <w:p w14:paraId="6F8DB2CE" w14:textId="77777777" w:rsidR="00DE0CBF" w:rsidRPr="00EE173E" w:rsidRDefault="00DE0CBF" w:rsidP="00DE0CBF">
            <w:pPr>
              <w:spacing w:after="0" w:line="249" w:lineRule="exact"/>
              <w:ind w:left="566"/>
              <w:rPr>
                <w:rFonts w:ascii="Calibri" w:eastAsia="Calibri" w:hAnsi="Calibri" w:cs="Calibri"/>
                <w:lang w:eastAsia="es-ES" w:bidi="es-ES"/>
              </w:rPr>
            </w:pPr>
            <w:r w:rsidRPr="00EE173E">
              <w:rPr>
                <w:rFonts w:ascii="Calibri" w:eastAsia="Calibri" w:hAnsi="Calibri" w:cs="Calibri"/>
                <w:lang w:eastAsia="es-ES" w:bidi="es-ES"/>
              </w:rPr>
              <w:t>Lectura</w:t>
            </w:r>
          </w:p>
        </w:tc>
        <w:tc>
          <w:tcPr>
            <w:tcW w:w="1403" w:type="dxa"/>
          </w:tcPr>
          <w:p w14:paraId="2A117DCD" w14:textId="77777777" w:rsidR="00DE0CBF" w:rsidRPr="00EE173E" w:rsidRDefault="00DE0CBF" w:rsidP="00DE0CBF">
            <w:pPr>
              <w:spacing w:after="0" w:line="249" w:lineRule="exact"/>
              <w:ind w:left="263" w:right="250"/>
              <w:jc w:val="center"/>
              <w:rPr>
                <w:rFonts w:ascii="Calibri" w:eastAsia="Calibri" w:hAnsi="Calibri" w:cs="Calibri"/>
                <w:lang w:eastAsia="es-ES" w:bidi="es-ES"/>
              </w:rPr>
            </w:pPr>
            <w:r w:rsidRPr="00EE173E">
              <w:rPr>
                <w:rFonts w:ascii="Calibri" w:eastAsia="Calibri" w:hAnsi="Calibri" w:cs="Calibri"/>
                <w:lang w:eastAsia="es-ES" w:bidi="es-ES"/>
              </w:rPr>
              <w:t>266</w:t>
            </w:r>
          </w:p>
        </w:tc>
        <w:tc>
          <w:tcPr>
            <w:tcW w:w="1403" w:type="dxa"/>
          </w:tcPr>
          <w:p w14:paraId="7C13E9C6" w14:textId="77777777" w:rsidR="00DE0CBF" w:rsidRPr="00EE173E" w:rsidRDefault="00DE0CBF" w:rsidP="00DE0CBF">
            <w:pPr>
              <w:spacing w:after="0" w:line="249" w:lineRule="exact"/>
              <w:ind w:left="264" w:right="249"/>
              <w:jc w:val="center"/>
              <w:rPr>
                <w:rFonts w:ascii="Calibri" w:eastAsia="Calibri" w:hAnsi="Calibri" w:cs="Calibri"/>
                <w:lang w:eastAsia="es-ES" w:bidi="es-ES"/>
              </w:rPr>
            </w:pPr>
            <w:r w:rsidRPr="00EE173E">
              <w:rPr>
                <w:rFonts w:ascii="Calibri" w:eastAsia="Calibri" w:hAnsi="Calibri" w:cs="Calibri"/>
                <w:lang w:eastAsia="es-ES" w:bidi="es-ES"/>
              </w:rPr>
              <w:t>274</w:t>
            </w:r>
          </w:p>
        </w:tc>
        <w:tc>
          <w:tcPr>
            <w:tcW w:w="1403" w:type="dxa"/>
          </w:tcPr>
          <w:p w14:paraId="22FC5C00" w14:textId="77777777" w:rsidR="00DE0CBF" w:rsidRPr="00EE173E" w:rsidRDefault="00DE0CBF" w:rsidP="00DE0CBF">
            <w:pPr>
              <w:spacing w:after="0" w:line="249" w:lineRule="exact"/>
              <w:ind w:left="264" w:right="249"/>
              <w:jc w:val="center"/>
              <w:rPr>
                <w:rFonts w:ascii="Calibri" w:eastAsia="Calibri" w:hAnsi="Calibri" w:cs="Calibri"/>
                <w:lang w:eastAsia="es-ES" w:bidi="es-ES"/>
              </w:rPr>
            </w:pPr>
            <w:r w:rsidRPr="00EE173E">
              <w:rPr>
                <w:rFonts w:ascii="Calibri" w:eastAsia="Calibri" w:hAnsi="Calibri" w:cs="Calibri"/>
                <w:lang w:eastAsia="es-ES" w:bidi="es-ES"/>
              </w:rPr>
              <w:t>254</w:t>
            </w:r>
          </w:p>
        </w:tc>
      </w:tr>
      <w:tr w:rsidR="00DE0CBF" w:rsidRPr="00EE173E" w14:paraId="0DCD6AF7" w14:textId="77777777" w:rsidTr="00783739">
        <w:trPr>
          <w:trHeight w:val="268"/>
        </w:trPr>
        <w:tc>
          <w:tcPr>
            <w:tcW w:w="1800" w:type="dxa"/>
          </w:tcPr>
          <w:p w14:paraId="3E1654B7" w14:textId="77777777" w:rsidR="00DE0CBF" w:rsidRPr="00EE173E" w:rsidRDefault="00DE0CBF" w:rsidP="00DE0CBF">
            <w:pPr>
              <w:spacing w:after="0" w:line="249" w:lineRule="exact"/>
              <w:ind w:left="566"/>
              <w:rPr>
                <w:rFonts w:ascii="Calibri" w:eastAsia="Calibri" w:hAnsi="Calibri" w:cs="Calibri"/>
                <w:lang w:eastAsia="es-ES" w:bidi="es-ES"/>
              </w:rPr>
            </w:pPr>
            <w:r w:rsidRPr="00EE173E">
              <w:rPr>
                <w:rFonts w:ascii="Calibri" w:eastAsia="Calibri" w:hAnsi="Calibri" w:cs="Calibri"/>
                <w:lang w:eastAsia="es-ES" w:bidi="es-ES"/>
              </w:rPr>
              <w:t>Matemática</w:t>
            </w:r>
          </w:p>
        </w:tc>
        <w:tc>
          <w:tcPr>
            <w:tcW w:w="1403" w:type="dxa"/>
          </w:tcPr>
          <w:p w14:paraId="79BCCEAA" w14:textId="77777777" w:rsidR="00DE0CBF" w:rsidRPr="00EE173E" w:rsidRDefault="00DE0CBF" w:rsidP="00DE0CBF">
            <w:pPr>
              <w:spacing w:after="0" w:line="249" w:lineRule="exact"/>
              <w:ind w:left="264" w:right="253"/>
              <w:jc w:val="center"/>
              <w:rPr>
                <w:rFonts w:ascii="Calibri" w:eastAsia="Calibri" w:hAnsi="Calibri" w:cs="Calibri"/>
                <w:lang w:eastAsia="es-ES" w:bidi="es-ES"/>
              </w:rPr>
            </w:pPr>
            <w:r w:rsidRPr="00EE173E">
              <w:rPr>
                <w:rFonts w:ascii="Calibri" w:eastAsia="Calibri" w:hAnsi="Calibri" w:cs="Calibri"/>
                <w:lang w:eastAsia="es-ES" w:bidi="es-ES"/>
              </w:rPr>
              <w:t>263</w:t>
            </w:r>
          </w:p>
        </w:tc>
        <w:tc>
          <w:tcPr>
            <w:tcW w:w="1403" w:type="dxa"/>
          </w:tcPr>
          <w:p w14:paraId="5B5135F5" w14:textId="77777777" w:rsidR="00DE0CBF" w:rsidRPr="00EE173E" w:rsidRDefault="00DE0CBF" w:rsidP="00DE0CBF">
            <w:pPr>
              <w:spacing w:after="0" w:line="249" w:lineRule="exact"/>
              <w:ind w:left="263" w:right="250"/>
              <w:jc w:val="center"/>
              <w:rPr>
                <w:rFonts w:ascii="Calibri" w:eastAsia="Calibri" w:hAnsi="Calibri" w:cs="Calibri"/>
                <w:lang w:eastAsia="es-ES" w:bidi="es-ES"/>
              </w:rPr>
            </w:pPr>
            <w:r w:rsidRPr="00EE173E">
              <w:rPr>
                <w:rFonts w:ascii="Calibri" w:eastAsia="Calibri" w:hAnsi="Calibri" w:cs="Calibri"/>
                <w:lang w:eastAsia="es-ES" w:bidi="es-ES"/>
              </w:rPr>
              <w:t>261</w:t>
            </w:r>
          </w:p>
        </w:tc>
        <w:tc>
          <w:tcPr>
            <w:tcW w:w="1403" w:type="dxa"/>
          </w:tcPr>
          <w:p w14:paraId="558FEEEA" w14:textId="77777777" w:rsidR="00DE0CBF" w:rsidRPr="00EE173E" w:rsidRDefault="00DE0CBF" w:rsidP="00DE0CBF">
            <w:pPr>
              <w:spacing w:after="0" w:line="249" w:lineRule="exact"/>
              <w:ind w:left="264" w:right="249"/>
              <w:jc w:val="center"/>
              <w:rPr>
                <w:rFonts w:ascii="Calibri" w:eastAsia="Calibri" w:hAnsi="Calibri" w:cs="Calibri"/>
                <w:lang w:eastAsia="es-ES" w:bidi="es-ES"/>
              </w:rPr>
            </w:pPr>
            <w:r w:rsidRPr="00EE173E">
              <w:rPr>
                <w:rFonts w:ascii="Calibri" w:eastAsia="Calibri" w:hAnsi="Calibri" w:cs="Calibri"/>
                <w:lang w:eastAsia="es-ES" w:bidi="es-ES"/>
              </w:rPr>
              <w:t>258</w:t>
            </w:r>
          </w:p>
        </w:tc>
      </w:tr>
    </w:tbl>
    <w:p w14:paraId="1C8D450C" w14:textId="77777777" w:rsidR="00DE0CBF" w:rsidRPr="00EE173E" w:rsidRDefault="00DE0CBF" w:rsidP="00DE0CBF">
      <w:pPr>
        <w:spacing w:after="160" w:line="259" w:lineRule="auto"/>
        <w:contextualSpacing/>
        <w:jc w:val="both"/>
        <w:rPr>
          <w:rFonts w:ascii="Calibri" w:eastAsia="Calibri" w:hAnsi="Calibri" w:cs="Times New Roman"/>
          <w:sz w:val="24"/>
          <w:szCs w:val="24"/>
          <w:lang w:val="es-CL"/>
        </w:rPr>
      </w:pPr>
    </w:p>
    <w:p w14:paraId="729EA37D" w14:textId="77777777" w:rsidR="00DE0CBF" w:rsidRPr="00EE173E" w:rsidRDefault="00DE0CBF" w:rsidP="00DE0CBF">
      <w:pPr>
        <w:spacing w:after="160" w:line="259" w:lineRule="auto"/>
        <w:contextualSpacing/>
        <w:jc w:val="both"/>
        <w:rPr>
          <w:rFonts w:ascii="Calibri" w:eastAsia="Calibri" w:hAnsi="Calibri" w:cs="Times New Roman"/>
          <w:sz w:val="24"/>
          <w:szCs w:val="24"/>
          <w:lang w:val="es-CL"/>
        </w:rPr>
      </w:pPr>
    </w:p>
    <w:tbl>
      <w:tblPr>
        <w:tblStyle w:val="TableNormal"/>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403"/>
        <w:gridCol w:w="1403"/>
        <w:gridCol w:w="1403"/>
      </w:tblGrid>
      <w:tr w:rsidR="00DE0CBF" w:rsidRPr="00EE173E" w14:paraId="7715AC77" w14:textId="77777777" w:rsidTr="00783739">
        <w:trPr>
          <w:trHeight w:val="805"/>
        </w:trPr>
        <w:tc>
          <w:tcPr>
            <w:tcW w:w="1800" w:type="dxa"/>
          </w:tcPr>
          <w:p w14:paraId="4AF2F336" w14:textId="77777777" w:rsidR="00DE0CBF" w:rsidRPr="00D56A04" w:rsidRDefault="00DE0CBF" w:rsidP="00DE0CBF">
            <w:pPr>
              <w:spacing w:before="1" w:after="0" w:line="237" w:lineRule="auto"/>
              <w:ind w:left="378" w:right="112" w:hanging="243"/>
              <w:rPr>
                <w:rFonts w:ascii="Calibri" w:eastAsia="Calibri" w:hAnsi="Calibri" w:cs="Calibri"/>
                <w:b/>
                <w:lang w:eastAsia="es-ES" w:bidi="es-ES"/>
              </w:rPr>
            </w:pPr>
            <w:r w:rsidRPr="00D56A04">
              <w:rPr>
                <w:rFonts w:ascii="Calibri" w:eastAsia="Calibri" w:hAnsi="Calibri" w:cs="Calibri"/>
                <w:b/>
                <w:lang w:eastAsia="es-ES" w:bidi="es-ES"/>
              </w:rPr>
              <w:t>Promedio SIMCE 6os Básicos</w:t>
            </w:r>
          </w:p>
        </w:tc>
        <w:tc>
          <w:tcPr>
            <w:tcW w:w="1403" w:type="dxa"/>
          </w:tcPr>
          <w:p w14:paraId="656941BF" w14:textId="77777777" w:rsidR="00DE0CBF" w:rsidRPr="00D56A04" w:rsidRDefault="00DE0CBF" w:rsidP="00DE0CBF">
            <w:pPr>
              <w:spacing w:before="1" w:after="0" w:line="237" w:lineRule="auto"/>
              <w:ind w:left="263" w:right="250"/>
              <w:jc w:val="center"/>
              <w:rPr>
                <w:rFonts w:ascii="Calibri" w:eastAsia="Calibri" w:hAnsi="Calibri" w:cs="Calibri"/>
                <w:lang w:eastAsia="es-ES" w:bidi="es-ES"/>
              </w:rPr>
            </w:pPr>
            <w:r w:rsidRPr="00D56A04">
              <w:rPr>
                <w:rFonts w:ascii="Calibri" w:eastAsia="Calibri" w:hAnsi="Calibri" w:cs="Calibri"/>
                <w:lang w:eastAsia="es-ES" w:bidi="es-ES"/>
              </w:rPr>
              <w:t>Puntaje Promedio</w:t>
            </w:r>
          </w:p>
          <w:p w14:paraId="120C2224" w14:textId="77777777" w:rsidR="00DE0CBF" w:rsidRPr="00D56A04" w:rsidRDefault="00DE0CBF" w:rsidP="00DE0CBF">
            <w:pPr>
              <w:spacing w:before="1" w:after="0" w:line="252" w:lineRule="exact"/>
              <w:ind w:left="261" w:right="250"/>
              <w:jc w:val="center"/>
              <w:rPr>
                <w:rFonts w:ascii="Calibri" w:eastAsia="Calibri" w:hAnsi="Calibri" w:cs="Calibri"/>
                <w:lang w:eastAsia="es-ES" w:bidi="es-ES"/>
              </w:rPr>
            </w:pPr>
            <w:r w:rsidRPr="00D56A04">
              <w:rPr>
                <w:rFonts w:ascii="Calibri" w:eastAsia="Calibri" w:hAnsi="Calibri" w:cs="Calibri"/>
                <w:lang w:eastAsia="es-ES" w:bidi="es-ES"/>
              </w:rPr>
              <w:t>2014</w:t>
            </w:r>
          </w:p>
        </w:tc>
        <w:tc>
          <w:tcPr>
            <w:tcW w:w="1403" w:type="dxa"/>
          </w:tcPr>
          <w:p w14:paraId="76868C2D" w14:textId="77777777" w:rsidR="00DE0CBF" w:rsidRPr="00D56A04" w:rsidRDefault="00DE0CBF" w:rsidP="00DE0CBF">
            <w:pPr>
              <w:spacing w:before="1" w:after="0" w:line="237" w:lineRule="auto"/>
              <w:ind w:left="263" w:right="250"/>
              <w:jc w:val="center"/>
              <w:rPr>
                <w:rFonts w:ascii="Calibri" w:eastAsia="Calibri" w:hAnsi="Calibri" w:cs="Calibri"/>
                <w:lang w:eastAsia="es-ES" w:bidi="es-ES"/>
              </w:rPr>
            </w:pPr>
            <w:r w:rsidRPr="00D56A04">
              <w:rPr>
                <w:rFonts w:ascii="Calibri" w:eastAsia="Calibri" w:hAnsi="Calibri" w:cs="Calibri"/>
                <w:lang w:eastAsia="es-ES" w:bidi="es-ES"/>
              </w:rPr>
              <w:t>Puntaje Promedio</w:t>
            </w:r>
          </w:p>
          <w:p w14:paraId="22BC9708" w14:textId="77777777" w:rsidR="00DE0CBF" w:rsidRPr="00D56A04" w:rsidRDefault="00DE0CBF" w:rsidP="00DE0CBF">
            <w:pPr>
              <w:spacing w:before="1" w:after="0" w:line="252" w:lineRule="exact"/>
              <w:ind w:left="261" w:right="250"/>
              <w:jc w:val="center"/>
              <w:rPr>
                <w:rFonts w:ascii="Calibri" w:eastAsia="Calibri" w:hAnsi="Calibri" w:cs="Calibri"/>
                <w:lang w:eastAsia="es-ES" w:bidi="es-ES"/>
              </w:rPr>
            </w:pPr>
            <w:r w:rsidRPr="00D56A04">
              <w:rPr>
                <w:rFonts w:ascii="Calibri" w:eastAsia="Calibri" w:hAnsi="Calibri" w:cs="Calibri"/>
                <w:lang w:eastAsia="es-ES" w:bidi="es-ES"/>
              </w:rPr>
              <w:t>2016</w:t>
            </w:r>
          </w:p>
        </w:tc>
        <w:tc>
          <w:tcPr>
            <w:tcW w:w="1403" w:type="dxa"/>
          </w:tcPr>
          <w:p w14:paraId="37FACAF9" w14:textId="77777777" w:rsidR="00DE0CBF" w:rsidRPr="00D56A04" w:rsidRDefault="00DE0CBF" w:rsidP="00DE0CBF">
            <w:pPr>
              <w:spacing w:before="1" w:after="0" w:line="237" w:lineRule="auto"/>
              <w:ind w:left="264" w:right="249"/>
              <w:jc w:val="center"/>
              <w:rPr>
                <w:rFonts w:ascii="Calibri" w:eastAsia="Calibri" w:hAnsi="Calibri" w:cs="Calibri"/>
                <w:lang w:eastAsia="es-ES" w:bidi="es-ES"/>
              </w:rPr>
            </w:pPr>
            <w:r w:rsidRPr="00D56A04">
              <w:rPr>
                <w:rFonts w:ascii="Calibri" w:eastAsia="Calibri" w:hAnsi="Calibri" w:cs="Calibri"/>
                <w:lang w:eastAsia="es-ES" w:bidi="es-ES"/>
              </w:rPr>
              <w:t>Puntaje</w:t>
            </w:r>
          </w:p>
          <w:p w14:paraId="2B498DB9" w14:textId="77777777" w:rsidR="00DE0CBF" w:rsidRPr="00D56A04" w:rsidRDefault="00DE0CBF" w:rsidP="00DE0CBF">
            <w:pPr>
              <w:spacing w:before="1" w:after="0" w:line="237" w:lineRule="auto"/>
              <w:ind w:left="264" w:right="249"/>
              <w:jc w:val="center"/>
              <w:rPr>
                <w:rFonts w:ascii="Calibri" w:eastAsia="Calibri" w:hAnsi="Calibri" w:cs="Calibri"/>
                <w:lang w:eastAsia="es-ES" w:bidi="es-ES"/>
              </w:rPr>
            </w:pPr>
            <w:r w:rsidRPr="00D56A04">
              <w:rPr>
                <w:rFonts w:ascii="Calibri" w:eastAsia="Calibri" w:hAnsi="Calibri" w:cs="Calibri"/>
                <w:lang w:eastAsia="es-ES" w:bidi="es-ES"/>
              </w:rPr>
              <w:t>Promedio</w:t>
            </w:r>
          </w:p>
          <w:p w14:paraId="3FCEAED3" w14:textId="77777777" w:rsidR="00DE0CBF" w:rsidRPr="00D56A04" w:rsidRDefault="00DE0CBF" w:rsidP="00DE0CBF">
            <w:pPr>
              <w:spacing w:before="1" w:after="0" w:line="237" w:lineRule="auto"/>
              <w:ind w:left="264" w:right="249"/>
              <w:jc w:val="center"/>
              <w:rPr>
                <w:rFonts w:ascii="Calibri" w:eastAsia="Calibri" w:hAnsi="Calibri" w:cs="Calibri"/>
                <w:lang w:eastAsia="es-ES" w:bidi="es-ES"/>
              </w:rPr>
            </w:pPr>
            <w:r w:rsidRPr="00D56A04">
              <w:rPr>
                <w:rFonts w:ascii="Calibri" w:eastAsia="Calibri" w:hAnsi="Calibri" w:cs="Calibri"/>
                <w:lang w:eastAsia="es-ES" w:bidi="es-ES"/>
              </w:rPr>
              <w:t>2018</w:t>
            </w:r>
          </w:p>
        </w:tc>
      </w:tr>
      <w:tr w:rsidR="00DE0CBF" w:rsidRPr="00DE0CBF" w14:paraId="00BA4976" w14:textId="77777777" w:rsidTr="00783739">
        <w:trPr>
          <w:trHeight w:val="268"/>
        </w:trPr>
        <w:tc>
          <w:tcPr>
            <w:tcW w:w="1800" w:type="dxa"/>
          </w:tcPr>
          <w:p w14:paraId="15864CF1" w14:textId="77777777" w:rsidR="00DE0CBF" w:rsidRPr="00D56A04" w:rsidRDefault="00DE0CBF" w:rsidP="00DE0CBF">
            <w:pPr>
              <w:spacing w:after="0" w:line="249" w:lineRule="exact"/>
              <w:ind w:left="566"/>
              <w:rPr>
                <w:rFonts w:ascii="Calibri" w:eastAsia="Calibri" w:hAnsi="Calibri" w:cs="Calibri"/>
                <w:lang w:eastAsia="es-ES" w:bidi="es-ES"/>
              </w:rPr>
            </w:pPr>
            <w:r w:rsidRPr="00D56A04">
              <w:rPr>
                <w:rFonts w:ascii="Calibri" w:eastAsia="Calibri" w:hAnsi="Calibri" w:cs="Calibri"/>
                <w:lang w:eastAsia="es-ES" w:bidi="es-ES"/>
              </w:rPr>
              <w:t>Lectura</w:t>
            </w:r>
          </w:p>
        </w:tc>
        <w:tc>
          <w:tcPr>
            <w:tcW w:w="1403" w:type="dxa"/>
          </w:tcPr>
          <w:p w14:paraId="5C4268D4" w14:textId="77777777" w:rsidR="00DE0CBF" w:rsidRPr="00D56A04" w:rsidRDefault="00DE0CBF" w:rsidP="00DE0CBF">
            <w:pPr>
              <w:spacing w:after="0" w:line="249" w:lineRule="exact"/>
              <w:ind w:left="263" w:right="250"/>
              <w:jc w:val="center"/>
              <w:rPr>
                <w:rFonts w:ascii="Calibri" w:eastAsia="Calibri" w:hAnsi="Calibri" w:cs="Calibri"/>
                <w:lang w:eastAsia="es-ES" w:bidi="es-ES"/>
              </w:rPr>
            </w:pPr>
            <w:r w:rsidRPr="00D56A04">
              <w:rPr>
                <w:rFonts w:ascii="Calibri" w:eastAsia="Calibri" w:hAnsi="Calibri" w:cs="Calibri"/>
                <w:lang w:eastAsia="es-ES" w:bidi="es-ES"/>
              </w:rPr>
              <w:t>266</w:t>
            </w:r>
          </w:p>
        </w:tc>
        <w:tc>
          <w:tcPr>
            <w:tcW w:w="1403" w:type="dxa"/>
          </w:tcPr>
          <w:p w14:paraId="7ABC7E74" w14:textId="77777777" w:rsidR="00DE0CBF" w:rsidRPr="00D56A04" w:rsidRDefault="00DE0CBF" w:rsidP="00DE0CBF">
            <w:pPr>
              <w:spacing w:after="0" w:line="249" w:lineRule="exact"/>
              <w:ind w:left="263" w:right="250"/>
              <w:jc w:val="center"/>
              <w:rPr>
                <w:rFonts w:ascii="Calibri" w:eastAsia="Calibri" w:hAnsi="Calibri" w:cs="Calibri"/>
                <w:lang w:eastAsia="es-ES" w:bidi="es-ES"/>
              </w:rPr>
            </w:pPr>
            <w:r w:rsidRPr="00D56A04">
              <w:rPr>
                <w:rFonts w:ascii="Calibri" w:eastAsia="Calibri" w:hAnsi="Calibri" w:cs="Calibri"/>
                <w:lang w:eastAsia="es-ES" w:bidi="es-ES"/>
              </w:rPr>
              <w:t>248</w:t>
            </w:r>
          </w:p>
        </w:tc>
        <w:tc>
          <w:tcPr>
            <w:tcW w:w="1403" w:type="dxa"/>
          </w:tcPr>
          <w:p w14:paraId="2C4C287F" w14:textId="77777777" w:rsidR="00DE0CBF" w:rsidRPr="00D56A04" w:rsidRDefault="00DE0CBF" w:rsidP="00DE0CBF">
            <w:pPr>
              <w:spacing w:after="0" w:line="249" w:lineRule="exact"/>
              <w:ind w:left="264" w:right="249"/>
              <w:jc w:val="center"/>
              <w:rPr>
                <w:rFonts w:ascii="Calibri" w:eastAsia="Calibri" w:hAnsi="Calibri" w:cs="Calibri"/>
                <w:lang w:eastAsia="es-ES" w:bidi="es-ES"/>
              </w:rPr>
            </w:pPr>
            <w:r w:rsidRPr="00D56A04">
              <w:rPr>
                <w:rFonts w:ascii="Calibri" w:eastAsia="Calibri" w:hAnsi="Calibri" w:cs="Calibri"/>
                <w:lang w:eastAsia="es-ES" w:bidi="es-ES"/>
              </w:rPr>
              <w:t>245</w:t>
            </w:r>
          </w:p>
        </w:tc>
      </w:tr>
      <w:tr w:rsidR="00DE0CBF" w:rsidRPr="00DE0CBF" w14:paraId="4CA681AA" w14:textId="77777777" w:rsidTr="00783739">
        <w:trPr>
          <w:trHeight w:val="268"/>
        </w:trPr>
        <w:tc>
          <w:tcPr>
            <w:tcW w:w="1800" w:type="dxa"/>
          </w:tcPr>
          <w:p w14:paraId="05A0E5A0" w14:textId="77777777" w:rsidR="00DE0CBF" w:rsidRPr="00D56A04" w:rsidRDefault="00DE0CBF" w:rsidP="00DE0CBF">
            <w:pPr>
              <w:spacing w:after="0" w:line="249" w:lineRule="exact"/>
              <w:ind w:left="566"/>
              <w:rPr>
                <w:rFonts w:ascii="Calibri" w:eastAsia="Calibri" w:hAnsi="Calibri" w:cs="Calibri"/>
                <w:lang w:eastAsia="es-ES" w:bidi="es-ES"/>
              </w:rPr>
            </w:pPr>
            <w:r w:rsidRPr="00D56A04">
              <w:rPr>
                <w:rFonts w:ascii="Calibri" w:eastAsia="Calibri" w:hAnsi="Calibri" w:cs="Calibri"/>
                <w:lang w:eastAsia="es-ES" w:bidi="es-ES"/>
              </w:rPr>
              <w:t>Matemática</w:t>
            </w:r>
          </w:p>
        </w:tc>
        <w:tc>
          <w:tcPr>
            <w:tcW w:w="1403" w:type="dxa"/>
          </w:tcPr>
          <w:p w14:paraId="0895CF9F" w14:textId="77777777" w:rsidR="00DE0CBF" w:rsidRPr="00D56A04" w:rsidRDefault="00DE0CBF" w:rsidP="00DE0CBF">
            <w:pPr>
              <w:spacing w:after="0" w:line="249" w:lineRule="exact"/>
              <w:ind w:left="264" w:right="253"/>
              <w:jc w:val="center"/>
              <w:rPr>
                <w:rFonts w:ascii="Calibri" w:eastAsia="Calibri" w:hAnsi="Calibri" w:cs="Calibri"/>
                <w:lang w:eastAsia="es-ES" w:bidi="es-ES"/>
              </w:rPr>
            </w:pPr>
            <w:r w:rsidRPr="00D56A04">
              <w:rPr>
                <w:rFonts w:ascii="Calibri" w:eastAsia="Calibri" w:hAnsi="Calibri" w:cs="Calibri"/>
                <w:lang w:eastAsia="es-ES" w:bidi="es-ES"/>
              </w:rPr>
              <w:t>275</w:t>
            </w:r>
          </w:p>
        </w:tc>
        <w:tc>
          <w:tcPr>
            <w:tcW w:w="1403" w:type="dxa"/>
          </w:tcPr>
          <w:p w14:paraId="764AB0FA" w14:textId="77777777" w:rsidR="00DE0CBF" w:rsidRPr="00D56A04" w:rsidRDefault="00DE0CBF" w:rsidP="00DE0CBF">
            <w:pPr>
              <w:spacing w:after="0" w:line="249" w:lineRule="exact"/>
              <w:ind w:left="264" w:right="253"/>
              <w:jc w:val="center"/>
              <w:rPr>
                <w:rFonts w:ascii="Calibri" w:eastAsia="Calibri" w:hAnsi="Calibri" w:cs="Calibri"/>
                <w:lang w:eastAsia="es-ES" w:bidi="es-ES"/>
              </w:rPr>
            </w:pPr>
            <w:r w:rsidRPr="00D56A04">
              <w:rPr>
                <w:rFonts w:ascii="Calibri" w:eastAsia="Calibri" w:hAnsi="Calibri" w:cs="Calibri"/>
                <w:lang w:eastAsia="es-ES" w:bidi="es-ES"/>
              </w:rPr>
              <w:t>260</w:t>
            </w:r>
          </w:p>
        </w:tc>
        <w:tc>
          <w:tcPr>
            <w:tcW w:w="1403" w:type="dxa"/>
          </w:tcPr>
          <w:p w14:paraId="2A7459D1" w14:textId="77777777" w:rsidR="00DE0CBF" w:rsidRPr="00D56A04" w:rsidRDefault="00DE0CBF" w:rsidP="00DE0CBF">
            <w:pPr>
              <w:spacing w:after="0" w:line="249" w:lineRule="exact"/>
              <w:ind w:left="264" w:right="249"/>
              <w:jc w:val="center"/>
              <w:rPr>
                <w:rFonts w:ascii="Calibri" w:eastAsia="Calibri" w:hAnsi="Calibri" w:cs="Calibri"/>
                <w:lang w:eastAsia="es-ES" w:bidi="es-ES"/>
              </w:rPr>
            </w:pPr>
            <w:r w:rsidRPr="00D56A04">
              <w:rPr>
                <w:rFonts w:ascii="Calibri" w:eastAsia="Calibri" w:hAnsi="Calibri" w:cs="Calibri"/>
                <w:lang w:eastAsia="es-ES" w:bidi="es-ES"/>
              </w:rPr>
              <w:t>243</w:t>
            </w:r>
          </w:p>
        </w:tc>
      </w:tr>
      <w:tr w:rsidR="00DE0CBF" w:rsidRPr="00DE0CBF" w14:paraId="48145456" w14:textId="77777777" w:rsidTr="00783739">
        <w:trPr>
          <w:trHeight w:val="268"/>
        </w:trPr>
        <w:tc>
          <w:tcPr>
            <w:tcW w:w="1800" w:type="dxa"/>
          </w:tcPr>
          <w:p w14:paraId="2AC92F53" w14:textId="77777777" w:rsidR="00DE0CBF" w:rsidRPr="00D56A04" w:rsidRDefault="00DE0CBF" w:rsidP="00DE0CBF">
            <w:pPr>
              <w:spacing w:after="0" w:line="249" w:lineRule="exact"/>
              <w:ind w:left="566"/>
              <w:rPr>
                <w:rFonts w:ascii="Calibri" w:eastAsia="Calibri" w:hAnsi="Calibri" w:cs="Calibri"/>
                <w:lang w:eastAsia="es-ES" w:bidi="es-ES"/>
              </w:rPr>
            </w:pPr>
            <w:r w:rsidRPr="00D56A04">
              <w:rPr>
                <w:rFonts w:ascii="Calibri" w:eastAsia="Calibri" w:hAnsi="Calibri" w:cs="Calibri"/>
                <w:lang w:eastAsia="es-ES" w:bidi="es-ES"/>
              </w:rPr>
              <w:t>Ciencias Naturales</w:t>
            </w:r>
          </w:p>
        </w:tc>
        <w:tc>
          <w:tcPr>
            <w:tcW w:w="1403" w:type="dxa"/>
          </w:tcPr>
          <w:p w14:paraId="03295175" w14:textId="77777777" w:rsidR="00DE0CBF" w:rsidRPr="00D56A04" w:rsidRDefault="00DE0CBF" w:rsidP="00DE0CBF">
            <w:pPr>
              <w:spacing w:after="0" w:line="249" w:lineRule="exact"/>
              <w:ind w:left="264" w:right="253"/>
              <w:jc w:val="center"/>
              <w:rPr>
                <w:rFonts w:ascii="Calibri" w:eastAsia="Calibri" w:hAnsi="Calibri" w:cs="Calibri"/>
                <w:lang w:eastAsia="es-ES" w:bidi="es-ES"/>
              </w:rPr>
            </w:pPr>
            <w:r w:rsidRPr="00D56A04">
              <w:rPr>
                <w:rFonts w:ascii="Calibri" w:eastAsia="Calibri" w:hAnsi="Calibri" w:cs="Calibri"/>
                <w:lang w:eastAsia="es-ES" w:bidi="es-ES"/>
              </w:rPr>
              <w:t>273</w:t>
            </w:r>
          </w:p>
        </w:tc>
        <w:tc>
          <w:tcPr>
            <w:tcW w:w="1403" w:type="dxa"/>
          </w:tcPr>
          <w:p w14:paraId="6326A1DC" w14:textId="77777777" w:rsidR="00DE0CBF" w:rsidRPr="00D56A04" w:rsidRDefault="00DE0CBF" w:rsidP="00DE0CBF">
            <w:pPr>
              <w:spacing w:after="0" w:line="249" w:lineRule="exact"/>
              <w:ind w:left="264" w:right="253"/>
              <w:jc w:val="center"/>
              <w:rPr>
                <w:rFonts w:ascii="Calibri" w:eastAsia="Calibri" w:hAnsi="Calibri" w:cs="Calibri"/>
                <w:lang w:eastAsia="es-ES" w:bidi="es-ES"/>
              </w:rPr>
            </w:pPr>
            <w:r w:rsidRPr="00D56A04">
              <w:rPr>
                <w:rFonts w:ascii="Calibri" w:eastAsia="Calibri" w:hAnsi="Calibri" w:cs="Calibri"/>
                <w:lang w:eastAsia="es-ES" w:bidi="es-ES"/>
              </w:rPr>
              <w:t>_______</w:t>
            </w:r>
          </w:p>
        </w:tc>
        <w:tc>
          <w:tcPr>
            <w:tcW w:w="1403" w:type="dxa"/>
          </w:tcPr>
          <w:p w14:paraId="5C1C6324" w14:textId="77777777" w:rsidR="00DE0CBF" w:rsidRPr="00D56A04" w:rsidRDefault="00DE0CBF" w:rsidP="00DE0CBF">
            <w:pPr>
              <w:spacing w:after="0" w:line="249" w:lineRule="exact"/>
              <w:ind w:left="264" w:right="249"/>
              <w:jc w:val="center"/>
              <w:rPr>
                <w:rFonts w:ascii="Calibri" w:eastAsia="Calibri" w:hAnsi="Calibri" w:cs="Calibri"/>
                <w:lang w:eastAsia="es-ES" w:bidi="es-ES"/>
              </w:rPr>
            </w:pPr>
            <w:r w:rsidRPr="00D56A04">
              <w:rPr>
                <w:rFonts w:ascii="Calibri" w:eastAsia="Calibri" w:hAnsi="Calibri" w:cs="Calibri"/>
                <w:lang w:eastAsia="es-ES" w:bidi="es-ES"/>
              </w:rPr>
              <w:t>253</w:t>
            </w:r>
          </w:p>
        </w:tc>
      </w:tr>
    </w:tbl>
    <w:p w14:paraId="4EF45589" w14:textId="77777777" w:rsidR="00DE0CBF" w:rsidRPr="00DE0CBF" w:rsidRDefault="00DE0CBF" w:rsidP="00DE0CBF">
      <w:pPr>
        <w:spacing w:after="160" w:line="259" w:lineRule="auto"/>
        <w:contextualSpacing/>
        <w:jc w:val="both"/>
        <w:rPr>
          <w:rFonts w:ascii="Calibri" w:eastAsia="Calibri" w:hAnsi="Calibri" w:cs="Times New Roman"/>
          <w:color w:val="FF0000"/>
          <w:sz w:val="24"/>
          <w:szCs w:val="24"/>
          <w:lang w:val="es-CL"/>
        </w:rPr>
      </w:pPr>
    </w:p>
    <w:p w14:paraId="0E825100" w14:textId="77777777" w:rsidR="00DE0CBF" w:rsidRPr="00DE0CBF" w:rsidRDefault="00DE0CBF" w:rsidP="00DE0CBF">
      <w:pPr>
        <w:spacing w:after="160" w:line="259" w:lineRule="auto"/>
        <w:contextualSpacing/>
        <w:jc w:val="both"/>
        <w:rPr>
          <w:rFonts w:ascii="Calibri" w:eastAsia="Calibri" w:hAnsi="Calibri" w:cs="Times New Roman"/>
          <w:color w:val="FF0000"/>
          <w:sz w:val="24"/>
          <w:szCs w:val="24"/>
          <w:lang w:val="es-CL"/>
        </w:rPr>
      </w:pPr>
    </w:p>
    <w:p w14:paraId="386A1384" w14:textId="77777777" w:rsidR="00DE0CBF" w:rsidRPr="00322D71" w:rsidRDefault="00DE0CBF" w:rsidP="00DE0CBF">
      <w:pPr>
        <w:spacing w:after="160" w:line="259" w:lineRule="auto"/>
        <w:contextualSpacing/>
        <w:jc w:val="both"/>
        <w:rPr>
          <w:rFonts w:ascii="Calibri" w:eastAsia="Calibri" w:hAnsi="Calibri" w:cs="Times New Roman"/>
          <w:sz w:val="24"/>
          <w:szCs w:val="24"/>
          <w:lang w:val="es-CL"/>
        </w:rPr>
      </w:pPr>
      <w:r w:rsidRPr="00322D71">
        <w:rPr>
          <w:rFonts w:ascii="Calibri" w:eastAsia="Calibri" w:hAnsi="Calibri" w:cs="Times New Roman"/>
          <w:sz w:val="24"/>
          <w:szCs w:val="24"/>
          <w:lang w:val="es-CL"/>
        </w:rPr>
        <w:t xml:space="preserve"> El año 2019, los 4° Básico realizaron Evaluación SIMCE de la cu</w:t>
      </w:r>
      <w:r w:rsidR="00322D71" w:rsidRPr="00322D71">
        <w:rPr>
          <w:rFonts w:ascii="Calibri" w:eastAsia="Calibri" w:hAnsi="Calibri" w:cs="Times New Roman"/>
          <w:sz w:val="24"/>
          <w:szCs w:val="24"/>
          <w:lang w:val="es-CL"/>
        </w:rPr>
        <w:t>al no se recibieron resultados.</w:t>
      </w:r>
    </w:p>
    <w:p w14:paraId="587B705D" w14:textId="77777777" w:rsidR="00DE0CBF" w:rsidRPr="00DE0CBF" w:rsidRDefault="00DE0CBF" w:rsidP="00DE0CBF">
      <w:pPr>
        <w:spacing w:after="160" w:line="259" w:lineRule="auto"/>
        <w:jc w:val="both"/>
        <w:rPr>
          <w:sz w:val="24"/>
          <w:szCs w:val="24"/>
          <w:lang w:val="es-CL"/>
        </w:rPr>
      </w:pPr>
    </w:p>
    <w:p w14:paraId="12928F95" w14:textId="26C19F46" w:rsidR="00DE0CBF" w:rsidRPr="00936B43" w:rsidRDefault="00DE0CBF" w:rsidP="00936B43">
      <w:pPr>
        <w:spacing w:after="160" w:line="259" w:lineRule="auto"/>
        <w:ind w:left="360"/>
        <w:contextualSpacing/>
        <w:jc w:val="both"/>
        <w:rPr>
          <w:b/>
          <w:sz w:val="24"/>
          <w:szCs w:val="24"/>
          <w:lang w:val="es-CL"/>
        </w:rPr>
      </w:pPr>
      <w:r w:rsidRPr="00936B43">
        <w:rPr>
          <w:b/>
          <w:sz w:val="24"/>
          <w:szCs w:val="24"/>
          <w:lang w:val="es-CL"/>
        </w:rPr>
        <w:t>Situación final del ciclo: promovidos- reprobados</w:t>
      </w:r>
      <w:r w:rsidR="009A090E">
        <w:rPr>
          <w:b/>
          <w:sz w:val="24"/>
          <w:szCs w:val="24"/>
          <w:lang w:val="es-CL"/>
        </w:rPr>
        <w:t>.</w:t>
      </w:r>
    </w:p>
    <w:p w14:paraId="1B9AFAE8" w14:textId="77777777" w:rsidR="00DE0CBF" w:rsidRPr="00936B43" w:rsidRDefault="00DE0CBF" w:rsidP="00DE0CBF">
      <w:pPr>
        <w:spacing w:after="160" w:line="259" w:lineRule="auto"/>
        <w:jc w:val="both"/>
        <w:rPr>
          <w:b/>
          <w:sz w:val="24"/>
          <w:szCs w:val="24"/>
          <w:lang w:val="es-CL"/>
        </w:rPr>
      </w:pPr>
    </w:p>
    <w:tbl>
      <w:tblPr>
        <w:tblStyle w:val="Tablaconcuadrcula"/>
        <w:tblW w:w="0" w:type="auto"/>
        <w:tblInd w:w="720" w:type="dxa"/>
        <w:tblLook w:val="04A0" w:firstRow="1" w:lastRow="0" w:firstColumn="1" w:lastColumn="0" w:noHBand="0" w:noVBand="1"/>
      </w:tblPr>
      <w:tblGrid>
        <w:gridCol w:w="4055"/>
        <w:gridCol w:w="4053"/>
      </w:tblGrid>
      <w:tr w:rsidR="00DE0CBF" w:rsidRPr="00DE0CBF" w14:paraId="52EF7970" w14:textId="77777777" w:rsidTr="00783739">
        <w:tc>
          <w:tcPr>
            <w:tcW w:w="4414" w:type="dxa"/>
          </w:tcPr>
          <w:p w14:paraId="23985D77" w14:textId="77777777" w:rsidR="00DE0CBF" w:rsidRPr="009A090E" w:rsidRDefault="00DE0CBF" w:rsidP="00DE0CBF">
            <w:pPr>
              <w:spacing w:after="0" w:line="240" w:lineRule="auto"/>
              <w:contextualSpacing/>
              <w:jc w:val="both"/>
              <w:rPr>
                <w:b/>
                <w:bCs/>
                <w:sz w:val="24"/>
                <w:szCs w:val="24"/>
                <w:lang w:val="es-CL"/>
              </w:rPr>
            </w:pPr>
            <w:r w:rsidRPr="009A090E">
              <w:rPr>
                <w:b/>
                <w:bCs/>
                <w:sz w:val="24"/>
                <w:szCs w:val="24"/>
                <w:lang w:val="es-CL"/>
              </w:rPr>
              <w:t>PROMOVIDOS</w:t>
            </w:r>
          </w:p>
        </w:tc>
        <w:tc>
          <w:tcPr>
            <w:tcW w:w="4414" w:type="dxa"/>
          </w:tcPr>
          <w:p w14:paraId="27466723" w14:textId="77777777" w:rsidR="00DE0CBF" w:rsidRPr="009A090E" w:rsidRDefault="00DE0CBF" w:rsidP="00DE0CBF">
            <w:pPr>
              <w:spacing w:after="0" w:line="240" w:lineRule="auto"/>
              <w:contextualSpacing/>
              <w:jc w:val="both"/>
              <w:rPr>
                <w:b/>
                <w:bCs/>
                <w:sz w:val="24"/>
                <w:szCs w:val="24"/>
                <w:lang w:val="es-CL"/>
              </w:rPr>
            </w:pPr>
            <w:r w:rsidRPr="009A090E">
              <w:rPr>
                <w:b/>
                <w:bCs/>
                <w:sz w:val="24"/>
                <w:szCs w:val="24"/>
                <w:lang w:val="es-CL"/>
              </w:rPr>
              <w:t>REPROBADOS</w:t>
            </w:r>
          </w:p>
        </w:tc>
      </w:tr>
      <w:tr w:rsidR="00DE0CBF" w:rsidRPr="00DE0CBF" w14:paraId="6C6D71FF" w14:textId="77777777" w:rsidTr="00783739">
        <w:tc>
          <w:tcPr>
            <w:tcW w:w="4414" w:type="dxa"/>
          </w:tcPr>
          <w:p w14:paraId="4812A1B7" w14:textId="77777777" w:rsidR="00DE0CBF" w:rsidRPr="009A090E" w:rsidRDefault="00DE0CBF" w:rsidP="00DE0CBF">
            <w:pPr>
              <w:spacing w:after="0" w:line="240" w:lineRule="auto"/>
              <w:contextualSpacing/>
              <w:jc w:val="both"/>
              <w:rPr>
                <w:b/>
                <w:bCs/>
                <w:sz w:val="24"/>
                <w:szCs w:val="24"/>
                <w:lang w:val="es-CL"/>
              </w:rPr>
            </w:pPr>
            <w:r w:rsidRPr="009A090E">
              <w:rPr>
                <w:b/>
                <w:bCs/>
                <w:sz w:val="24"/>
                <w:szCs w:val="24"/>
                <w:lang w:val="es-CL"/>
              </w:rPr>
              <w:t>100%</w:t>
            </w:r>
          </w:p>
        </w:tc>
        <w:tc>
          <w:tcPr>
            <w:tcW w:w="4414" w:type="dxa"/>
          </w:tcPr>
          <w:p w14:paraId="0DD2D621" w14:textId="77777777" w:rsidR="00DE0CBF" w:rsidRPr="009A090E" w:rsidRDefault="00DE0CBF" w:rsidP="00DE0CBF">
            <w:pPr>
              <w:spacing w:after="0" w:line="240" w:lineRule="auto"/>
              <w:contextualSpacing/>
              <w:jc w:val="both"/>
              <w:rPr>
                <w:b/>
                <w:bCs/>
                <w:sz w:val="24"/>
                <w:szCs w:val="24"/>
                <w:lang w:val="es-CL"/>
              </w:rPr>
            </w:pPr>
            <w:r w:rsidRPr="009A090E">
              <w:rPr>
                <w:b/>
                <w:bCs/>
                <w:sz w:val="24"/>
                <w:szCs w:val="24"/>
                <w:lang w:val="es-CL"/>
              </w:rPr>
              <w:t>0</w:t>
            </w:r>
          </w:p>
        </w:tc>
      </w:tr>
    </w:tbl>
    <w:p w14:paraId="3DBB44D0" w14:textId="77777777" w:rsidR="00DE0CBF" w:rsidRPr="00DE0CBF" w:rsidRDefault="00DE0CBF" w:rsidP="00DE0CBF">
      <w:pPr>
        <w:spacing w:after="160" w:line="259" w:lineRule="auto"/>
        <w:jc w:val="both"/>
        <w:rPr>
          <w:sz w:val="24"/>
          <w:szCs w:val="24"/>
          <w:lang w:val="es-CL"/>
        </w:rPr>
      </w:pPr>
    </w:p>
    <w:p w14:paraId="544BBF18" w14:textId="77777777" w:rsidR="00DE0CBF" w:rsidRPr="00DE0CBF" w:rsidRDefault="00DE0CBF" w:rsidP="00DE0CBF">
      <w:pPr>
        <w:spacing w:after="160" w:line="259" w:lineRule="auto"/>
        <w:jc w:val="both"/>
        <w:rPr>
          <w:sz w:val="24"/>
          <w:szCs w:val="24"/>
          <w:lang w:val="es-CL"/>
        </w:rPr>
      </w:pPr>
      <w:r w:rsidRPr="00DE0CBF">
        <w:rPr>
          <w:sz w:val="24"/>
          <w:szCs w:val="24"/>
          <w:lang w:val="es-CL"/>
        </w:rPr>
        <w:t xml:space="preserve">              La situación final de nuestros estudiantes 2021 fue de un 100% de promoción. </w:t>
      </w:r>
    </w:p>
    <w:p w14:paraId="78EEEC42" w14:textId="77777777" w:rsidR="00DE0CBF" w:rsidRPr="00DE0CBF" w:rsidRDefault="00DE0CBF" w:rsidP="00DE0CBF">
      <w:pPr>
        <w:spacing w:after="160" w:line="259" w:lineRule="auto"/>
        <w:jc w:val="both"/>
        <w:rPr>
          <w:sz w:val="24"/>
          <w:szCs w:val="24"/>
          <w:lang w:val="es-CL"/>
        </w:rPr>
      </w:pPr>
      <w:r w:rsidRPr="00DE0CBF">
        <w:rPr>
          <w:sz w:val="24"/>
          <w:szCs w:val="24"/>
          <w:lang w:val="es-CL"/>
        </w:rPr>
        <w:t>No se registraron estudiantes reprobados en ningún nivel. Los niños que presentaron mayores dificultades en sus aprendizajes, recibieron apoyo oportuno de sus docentes y equipo PÍE.</w:t>
      </w:r>
    </w:p>
    <w:p w14:paraId="00EA9971" w14:textId="77777777" w:rsidR="00DE0CBF" w:rsidRDefault="00DE0CBF" w:rsidP="00936B43">
      <w:pPr>
        <w:spacing w:after="160" w:line="259" w:lineRule="auto"/>
        <w:contextualSpacing/>
        <w:jc w:val="both"/>
        <w:rPr>
          <w:sz w:val="24"/>
          <w:szCs w:val="24"/>
          <w:lang w:val="es-CL"/>
        </w:rPr>
      </w:pPr>
    </w:p>
    <w:p w14:paraId="430D2219" w14:textId="6D080942" w:rsidR="00936B43" w:rsidRPr="00936B43" w:rsidRDefault="00936B43" w:rsidP="00936B43">
      <w:pPr>
        <w:spacing w:after="160" w:line="259" w:lineRule="auto"/>
        <w:contextualSpacing/>
        <w:jc w:val="both"/>
        <w:rPr>
          <w:b/>
          <w:sz w:val="24"/>
          <w:szCs w:val="24"/>
          <w:lang w:val="es-CL"/>
        </w:rPr>
      </w:pPr>
      <w:r w:rsidRPr="00936B43">
        <w:rPr>
          <w:b/>
          <w:sz w:val="24"/>
          <w:szCs w:val="24"/>
          <w:lang w:val="es-CL"/>
        </w:rPr>
        <w:t xml:space="preserve">                   Hitos</w:t>
      </w:r>
      <w:r w:rsidR="009A090E">
        <w:rPr>
          <w:b/>
          <w:sz w:val="24"/>
          <w:szCs w:val="24"/>
          <w:lang w:val="es-CL"/>
        </w:rPr>
        <w:t>.</w:t>
      </w:r>
    </w:p>
    <w:p w14:paraId="69E1ECB3" w14:textId="77777777" w:rsidR="00936B43" w:rsidRPr="00DE0CBF" w:rsidRDefault="00936B43" w:rsidP="00936B43">
      <w:pPr>
        <w:spacing w:after="160" w:line="259" w:lineRule="auto"/>
        <w:contextualSpacing/>
        <w:jc w:val="both"/>
        <w:rPr>
          <w:sz w:val="24"/>
          <w:szCs w:val="24"/>
          <w:lang w:val="es-CL"/>
        </w:rPr>
      </w:pPr>
    </w:p>
    <w:p w14:paraId="1B428F9B" w14:textId="77777777" w:rsidR="00DE0CBF" w:rsidRPr="00936B43" w:rsidRDefault="00DE0CBF" w:rsidP="00DE0CBF">
      <w:pPr>
        <w:spacing w:after="160" w:line="259" w:lineRule="auto"/>
        <w:ind w:left="720"/>
        <w:contextualSpacing/>
        <w:jc w:val="both"/>
        <w:rPr>
          <w:sz w:val="24"/>
          <w:szCs w:val="24"/>
          <w:lang w:val="es-CL"/>
        </w:rPr>
      </w:pPr>
      <w:r w:rsidRPr="00936B43">
        <w:rPr>
          <w:sz w:val="24"/>
          <w:szCs w:val="24"/>
          <w:lang w:val="es-CL"/>
        </w:rPr>
        <w:t>Durante el año 2021 se llevaron a cabo Hitos relacionados con las asignaturas de Lenguaje, Matemática, Ciencias e Inglés donde los estudiantes de los distintos niveles participaron activamente, tanto dentro de la sala de clase en actividades de aprendizaje, como fuera de ellas. Se destaca la participación de los estudiantes en estas instancias que forman parte de las actividades anuales que realizamos como Fundación.</w:t>
      </w:r>
    </w:p>
    <w:p w14:paraId="638BFB75" w14:textId="77777777" w:rsidR="001519D8" w:rsidRDefault="001519D8" w:rsidP="001519D8">
      <w:pPr>
        <w:jc w:val="center"/>
        <w:rPr>
          <w:b/>
          <w:sz w:val="28"/>
          <w:szCs w:val="28"/>
        </w:rPr>
      </w:pPr>
    </w:p>
    <w:p w14:paraId="0C3AA2A8" w14:textId="6C091D4A" w:rsidR="002C18C9" w:rsidRPr="00ED4ADE" w:rsidRDefault="001519D8" w:rsidP="00ED4ADE">
      <w:pPr>
        <w:pStyle w:val="Prrafodelista"/>
        <w:numPr>
          <w:ilvl w:val="0"/>
          <w:numId w:val="2"/>
        </w:numPr>
        <w:jc w:val="both"/>
        <w:rPr>
          <w:b/>
          <w:sz w:val="24"/>
          <w:szCs w:val="24"/>
        </w:rPr>
      </w:pPr>
      <w:r>
        <w:rPr>
          <w:sz w:val="24"/>
          <w:szCs w:val="24"/>
        </w:rPr>
        <w:t xml:space="preserve">   </w:t>
      </w:r>
      <w:r w:rsidR="002C18C9" w:rsidRPr="002C18C9">
        <w:rPr>
          <w:b/>
          <w:sz w:val="24"/>
          <w:szCs w:val="24"/>
        </w:rPr>
        <w:t xml:space="preserve">Ciclo </w:t>
      </w:r>
      <w:r w:rsidR="002C18C9">
        <w:rPr>
          <w:b/>
          <w:sz w:val="24"/>
          <w:szCs w:val="24"/>
        </w:rPr>
        <w:t>de Enseñanza Media</w:t>
      </w:r>
      <w:r w:rsidR="009A090E">
        <w:rPr>
          <w:b/>
          <w:sz w:val="24"/>
          <w:szCs w:val="24"/>
        </w:rPr>
        <w:t>.</w:t>
      </w:r>
    </w:p>
    <w:p w14:paraId="407EB0C4" w14:textId="77777777" w:rsidR="002C18C9" w:rsidRPr="00BD1ACA" w:rsidRDefault="002C18C9" w:rsidP="002C18C9">
      <w:pPr>
        <w:spacing w:after="160" w:line="259" w:lineRule="auto"/>
        <w:ind w:left="360"/>
        <w:jc w:val="both"/>
        <w:rPr>
          <w:sz w:val="24"/>
          <w:szCs w:val="24"/>
          <w:lang w:val="es-CL"/>
        </w:rPr>
      </w:pPr>
      <w:r w:rsidRPr="00BD1ACA">
        <w:rPr>
          <w:sz w:val="24"/>
          <w:szCs w:val="24"/>
          <w:lang w:val="es-CL"/>
        </w:rPr>
        <w:t>Durante el año académico 2021, se logró mantener la continuidad pedagógica que logramos el año anterior, si bien el primer semestre de trabajo con modalidad exclusivamente online, el ingreso a clases presenciales de nuestros y nuestras estudiantes, nos permitió generar encuentros de diálogo pedagógico que enriquecieron el trabajo de los docentes, así como vincular con el colegio afectiva y efectivamente a nuestros alumnos.</w:t>
      </w:r>
    </w:p>
    <w:p w14:paraId="57502FB6" w14:textId="77777777" w:rsidR="002C18C9" w:rsidRPr="00BD1ACA" w:rsidRDefault="002C18C9" w:rsidP="002C18C9">
      <w:pPr>
        <w:spacing w:after="160" w:line="259" w:lineRule="auto"/>
        <w:ind w:left="360"/>
        <w:jc w:val="both"/>
        <w:rPr>
          <w:sz w:val="24"/>
          <w:szCs w:val="24"/>
          <w:lang w:val="es-CL"/>
        </w:rPr>
      </w:pPr>
      <w:r w:rsidRPr="00BD1ACA">
        <w:rPr>
          <w:sz w:val="24"/>
          <w:szCs w:val="24"/>
          <w:lang w:val="es-CL"/>
        </w:rPr>
        <w:t xml:space="preserve">La colaboración y el trabajo articulado con el departamento de Orientación y Formación fue fundamental para abordar el ámbito emocional de nuestros estudiantes y si bien lo académico guía nuestro quehacer diario, durante el segundo semestre del 2021 fue fundamental el trabajo con las emociones de nuestros estudiantes, por ello, en todos los cursos se implementaron módulos de clases desarrollados por profesionales del PIE, </w:t>
      </w:r>
      <w:r w:rsidRPr="00BD1ACA">
        <w:rPr>
          <w:sz w:val="24"/>
          <w:szCs w:val="24"/>
          <w:lang w:val="es-CL"/>
        </w:rPr>
        <w:lastRenderedPageBreak/>
        <w:t xml:space="preserve">orientadora y jefa de Formación para lograr primero vincularnos con los alumnos y luego establecer metas académicas. </w:t>
      </w:r>
    </w:p>
    <w:p w14:paraId="3A433129" w14:textId="77777777" w:rsidR="002C18C9" w:rsidRPr="002C18C9" w:rsidRDefault="002C18C9" w:rsidP="002C18C9">
      <w:pPr>
        <w:spacing w:after="160" w:line="259" w:lineRule="auto"/>
        <w:ind w:left="360"/>
        <w:jc w:val="both"/>
        <w:rPr>
          <w:sz w:val="24"/>
          <w:szCs w:val="24"/>
          <w:lang w:val="es-CL"/>
        </w:rPr>
      </w:pPr>
    </w:p>
    <w:p w14:paraId="3EC1B5C8" w14:textId="34B58D81" w:rsidR="002C18C9" w:rsidRPr="005B56D8" w:rsidRDefault="002C18C9" w:rsidP="002C18C9">
      <w:pPr>
        <w:spacing w:after="160" w:line="259" w:lineRule="auto"/>
        <w:ind w:left="360"/>
        <w:jc w:val="both"/>
        <w:rPr>
          <w:b/>
          <w:sz w:val="24"/>
          <w:szCs w:val="24"/>
          <w:lang w:val="es-CL"/>
        </w:rPr>
      </w:pPr>
      <w:r w:rsidRPr="005B56D8">
        <w:rPr>
          <w:b/>
          <w:sz w:val="24"/>
          <w:szCs w:val="24"/>
          <w:lang w:val="es-CL"/>
        </w:rPr>
        <w:t>Rutas de Aprendizaje</w:t>
      </w:r>
      <w:r w:rsidR="009A090E">
        <w:rPr>
          <w:b/>
          <w:sz w:val="24"/>
          <w:szCs w:val="24"/>
          <w:lang w:val="es-CL"/>
        </w:rPr>
        <w:t>.</w:t>
      </w:r>
    </w:p>
    <w:p w14:paraId="286782DD" w14:textId="77777777" w:rsidR="002C18C9" w:rsidRPr="005B56D8" w:rsidRDefault="005B56D8" w:rsidP="002C18C9">
      <w:pPr>
        <w:spacing w:after="160" w:line="259" w:lineRule="auto"/>
        <w:ind w:left="360"/>
        <w:jc w:val="both"/>
        <w:rPr>
          <w:sz w:val="24"/>
          <w:szCs w:val="24"/>
          <w:lang w:val="es-CL"/>
        </w:rPr>
      </w:pPr>
      <w:r>
        <w:rPr>
          <w:sz w:val="24"/>
          <w:szCs w:val="24"/>
          <w:lang w:val="es-CL"/>
        </w:rPr>
        <w:t xml:space="preserve">Durante el año </w:t>
      </w:r>
      <w:r w:rsidR="002C18C9" w:rsidRPr="005B56D8">
        <w:rPr>
          <w:sz w:val="24"/>
          <w:szCs w:val="24"/>
          <w:lang w:val="es-CL"/>
        </w:rPr>
        <w:t xml:space="preserve"> se continuó en todas las asignaturas con el trabajo de rutas de Aprendizaje, en las que, el docente realizaba a modo de introducción una breve síntesis de los contenidos trabajados la sesión anterior, explicitaba los OA, para que el estudiante pudiese comprender lo que debía saber y lo que se esperaba aprendiera durante el desarrollo de la clase, luego, se trabajaba el contenido, incluyendo los recursos adecuados para la adquisición de los objetivos de aprendizaje por parte de los estudiantes (visualizar video, responder interrogantes, etc) y finalmente se terminaba con un resumen y la completación de una pauta de autoevaluación, lista de cotejo o rutina del pensamiento para que alumno levantara información sobre su aprendizaje durante la clase y generar el vínculo con lo que sigue.</w:t>
      </w:r>
    </w:p>
    <w:p w14:paraId="26141D85" w14:textId="77777777" w:rsidR="002C18C9" w:rsidRPr="005B56D8" w:rsidRDefault="002C18C9" w:rsidP="002C18C9">
      <w:pPr>
        <w:spacing w:after="160" w:line="259" w:lineRule="auto"/>
        <w:ind w:left="360"/>
        <w:jc w:val="both"/>
        <w:rPr>
          <w:sz w:val="24"/>
          <w:szCs w:val="24"/>
          <w:lang w:val="es-CL"/>
        </w:rPr>
      </w:pPr>
      <w:r w:rsidRPr="005B56D8">
        <w:rPr>
          <w:sz w:val="24"/>
          <w:szCs w:val="24"/>
          <w:lang w:val="es-CL"/>
        </w:rPr>
        <w:t>Estas rutas eran retroalimentadas durante el primer semestre en las clases online y luego, en el segundo semestre, también en las clases presenciales.</w:t>
      </w:r>
    </w:p>
    <w:p w14:paraId="6CBD4ADC" w14:textId="77777777" w:rsidR="002C18C9" w:rsidRPr="002C18C9" w:rsidRDefault="002C18C9" w:rsidP="002C18C9">
      <w:pPr>
        <w:spacing w:after="160" w:line="259" w:lineRule="auto"/>
        <w:ind w:left="360"/>
        <w:jc w:val="both"/>
        <w:rPr>
          <w:sz w:val="24"/>
          <w:szCs w:val="24"/>
          <w:lang w:val="es-CL"/>
        </w:rPr>
      </w:pPr>
    </w:p>
    <w:p w14:paraId="34EDC811" w14:textId="34025DD0" w:rsidR="002C18C9" w:rsidRPr="007E22FE" w:rsidRDefault="002C18C9" w:rsidP="002C18C9">
      <w:pPr>
        <w:spacing w:after="160" w:line="259" w:lineRule="auto"/>
        <w:ind w:left="360"/>
        <w:jc w:val="both"/>
        <w:rPr>
          <w:b/>
          <w:sz w:val="24"/>
          <w:szCs w:val="24"/>
          <w:lang w:val="es-CL"/>
        </w:rPr>
      </w:pPr>
      <w:r w:rsidRPr="007E22FE">
        <w:rPr>
          <w:b/>
          <w:sz w:val="24"/>
          <w:szCs w:val="24"/>
          <w:lang w:val="es-CL"/>
        </w:rPr>
        <w:t>Clases online</w:t>
      </w:r>
      <w:r w:rsidR="009A090E">
        <w:rPr>
          <w:b/>
          <w:sz w:val="24"/>
          <w:szCs w:val="24"/>
          <w:lang w:val="es-CL"/>
        </w:rPr>
        <w:t>.</w:t>
      </w:r>
    </w:p>
    <w:p w14:paraId="21210E9E" w14:textId="659F34D6" w:rsidR="002C18C9" w:rsidRPr="007E22FE" w:rsidRDefault="002C18C9" w:rsidP="002C18C9">
      <w:pPr>
        <w:spacing w:after="160" w:line="259" w:lineRule="auto"/>
        <w:ind w:left="360"/>
        <w:jc w:val="both"/>
        <w:rPr>
          <w:lang w:val="es-CL"/>
        </w:rPr>
      </w:pPr>
      <w:r w:rsidRPr="007E22FE">
        <w:rPr>
          <w:sz w:val="24"/>
          <w:szCs w:val="24"/>
          <w:lang w:val="es-CL"/>
        </w:rPr>
        <w:t xml:space="preserve">Fueron desarrolladas en forma regular a través de Zoom durante todo el primer semestre y durante el segundo, se disminuyó la cantidad de horas de las mismas pues el foco era la presencialidad, a pesar de ello, se mantuvo el desarrollo de clases online para que todos los estudiantes tuviesen al menos un encuentro semanal por Zoom con el docente de cada asignatura, excepto en </w:t>
      </w:r>
      <w:r w:rsidR="008F6D37">
        <w:rPr>
          <w:sz w:val="24"/>
          <w:szCs w:val="24"/>
          <w:lang w:val="es-CL"/>
        </w:rPr>
        <w:t>R</w:t>
      </w:r>
      <w:r w:rsidRPr="007E22FE">
        <w:rPr>
          <w:sz w:val="24"/>
          <w:szCs w:val="24"/>
          <w:lang w:val="es-CL"/>
        </w:rPr>
        <w:t>eligión.</w:t>
      </w:r>
      <w:r w:rsidRPr="007E22FE">
        <w:rPr>
          <w:lang w:val="es-CL"/>
        </w:rPr>
        <w:t xml:space="preserve"> </w:t>
      </w:r>
    </w:p>
    <w:p w14:paraId="0C3A8018" w14:textId="77777777" w:rsidR="002C18C9" w:rsidRPr="007E22FE" w:rsidRDefault="002C18C9" w:rsidP="002C18C9">
      <w:pPr>
        <w:spacing w:after="160" w:line="259" w:lineRule="auto"/>
        <w:ind w:left="360"/>
        <w:jc w:val="both"/>
        <w:rPr>
          <w:sz w:val="24"/>
          <w:szCs w:val="24"/>
          <w:lang w:val="es-CL"/>
        </w:rPr>
      </w:pPr>
      <w:r w:rsidRPr="007E22FE">
        <w:rPr>
          <w:sz w:val="24"/>
          <w:szCs w:val="24"/>
          <w:lang w:val="es-CL"/>
        </w:rPr>
        <w:t>En ellas se trabajó en base a los objetivos de aprendizaje priorizados que entregó el Ministerio de Educación para el año 2021 y cada docente registró la asistencia diaria de sus estudiantes en todas las clases.</w:t>
      </w:r>
    </w:p>
    <w:p w14:paraId="3B50D124" w14:textId="77777777" w:rsidR="002C18C9" w:rsidRPr="002C18C9" w:rsidRDefault="002C18C9" w:rsidP="002C18C9">
      <w:pPr>
        <w:spacing w:after="160" w:line="259" w:lineRule="auto"/>
        <w:jc w:val="both"/>
        <w:rPr>
          <w:sz w:val="24"/>
          <w:szCs w:val="24"/>
          <w:lang w:val="es-CL"/>
        </w:rPr>
      </w:pPr>
    </w:p>
    <w:p w14:paraId="2674234D" w14:textId="27BAE889" w:rsidR="002C18C9" w:rsidRPr="00FC047C" w:rsidRDefault="002C18C9" w:rsidP="002C18C9">
      <w:pPr>
        <w:spacing w:after="160" w:line="259" w:lineRule="auto"/>
        <w:ind w:left="360"/>
        <w:jc w:val="both"/>
        <w:rPr>
          <w:b/>
          <w:sz w:val="24"/>
          <w:szCs w:val="24"/>
          <w:lang w:val="es-CL"/>
        </w:rPr>
      </w:pPr>
      <w:r w:rsidRPr="00FC047C">
        <w:rPr>
          <w:b/>
          <w:sz w:val="24"/>
          <w:szCs w:val="24"/>
          <w:lang w:val="es-CL"/>
        </w:rPr>
        <w:t>Trabajo en Edmodo</w:t>
      </w:r>
      <w:r w:rsidR="008F6D37">
        <w:rPr>
          <w:b/>
          <w:sz w:val="24"/>
          <w:szCs w:val="24"/>
          <w:lang w:val="es-CL"/>
        </w:rPr>
        <w:t>.</w:t>
      </w:r>
    </w:p>
    <w:p w14:paraId="507B16EA" w14:textId="77777777" w:rsidR="002C18C9" w:rsidRPr="00FC047C" w:rsidRDefault="002C18C9" w:rsidP="002C18C9">
      <w:pPr>
        <w:spacing w:after="160" w:line="259" w:lineRule="auto"/>
        <w:ind w:left="360"/>
        <w:jc w:val="both"/>
        <w:rPr>
          <w:sz w:val="24"/>
          <w:szCs w:val="24"/>
          <w:lang w:val="es-CL"/>
        </w:rPr>
      </w:pPr>
      <w:r w:rsidRPr="00FC047C">
        <w:rPr>
          <w:sz w:val="24"/>
          <w:szCs w:val="24"/>
          <w:lang w:val="es-CL"/>
        </w:rPr>
        <w:t>Se mantuvo el trabajo a través de esta plataforma en forma regular a partir de su implementación en el mes de mayo de 2020, se trabajó en ella con todas las asignaturas del plan de estudio de cada grupo curso, se crearon carpetas para que cada profesor pudiese incorporar su material de trabajo, rutas de aprendizaje, videos, ppt para el curso y se utilizó con fines evaluativos, donde se implementaron todos instrumentos de evaluación, l</w:t>
      </w:r>
      <w:r w:rsidR="00FC047C">
        <w:rPr>
          <w:sz w:val="24"/>
          <w:szCs w:val="24"/>
          <w:lang w:val="es-CL"/>
        </w:rPr>
        <w:t xml:space="preserve">o que se mantuvo en el momento de retorno a </w:t>
      </w:r>
      <w:r w:rsidRPr="00FC047C">
        <w:rPr>
          <w:sz w:val="24"/>
          <w:szCs w:val="24"/>
          <w:lang w:val="es-CL"/>
        </w:rPr>
        <w:t xml:space="preserve"> clases presenciales.</w:t>
      </w:r>
    </w:p>
    <w:p w14:paraId="1D2AF5F6" w14:textId="77777777" w:rsidR="002C18C9" w:rsidRPr="002C18C9" w:rsidRDefault="002C18C9" w:rsidP="002C18C9">
      <w:pPr>
        <w:spacing w:after="160" w:line="259" w:lineRule="auto"/>
        <w:ind w:left="360"/>
        <w:jc w:val="both"/>
        <w:rPr>
          <w:sz w:val="24"/>
          <w:szCs w:val="24"/>
          <w:lang w:val="es-CL"/>
        </w:rPr>
      </w:pPr>
    </w:p>
    <w:p w14:paraId="142AA7E0" w14:textId="0DB4E039" w:rsidR="002C18C9" w:rsidRPr="00D43A04" w:rsidRDefault="002C18C9" w:rsidP="002C18C9">
      <w:pPr>
        <w:spacing w:after="160" w:line="259" w:lineRule="auto"/>
        <w:ind w:left="360"/>
        <w:jc w:val="both"/>
        <w:rPr>
          <w:b/>
          <w:sz w:val="24"/>
          <w:szCs w:val="24"/>
          <w:lang w:val="es-CL"/>
        </w:rPr>
      </w:pPr>
      <w:r w:rsidRPr="00D43A04">
        <w:rPr>
          <w:b/>
          <w:sz w:val="24"/>
          <w:szCs w:val="24"/>
          <w:lang w:val="es-CL"/>
        </w:rPr>
        <w:lastRenderedPageBreak/>
        <w:t>Plan PDT</w:t>
      </w:r>
      <w:r w:rsidR="008F6D37">
        <w:rPr>
          <w:b/>
          <w:sz w:val="24"/>
          <w:szCs w:val="24"/>
          <w:lang w:val="es-CL"/>
        </w:rPr>
        <w:t>.</w:t>
      </w:r>
    </w:p>
    <w:p w14:paraId="4376F71E" w14:textId="77777777" w:rsidR="002C18C9" w:rsidRPr="00D43A04" w:rsidRDefault="002C18C9" w:rsidP="002C18C9">
      <w:pPr>
        <w:spacing w:after="160" w:line="259" w:lineRule="auto"/>
        <w:ind w:left="360"/>
        <w:jc w:val="both"/>
        <w:rPr>
          <w:rFonts w:ascii="Calibri" w:eastAsia="Calibri" w:hAnsi="Calibri" w:cs="Times New Roman"/>
          <w:sz w:val="24"/>
          <w:szCs w:val="24"/>
          <w:lang w:val="es-CL"/>
        </w:rPr>
      </w:pPr>
      <w:r w:rsidRPr="00D43A04">
        <w:rPr>
          <w:rFonts w:ascii="Calibri" w:eastAsia="Calibri" w:hAnsi="Calibri" w:cs="Times New Roman"/>
          <w:sz w:val="24"/>
          <w:szCs w:val="24"/>
          <w:lang w:val="es-CL"/>
        </w:rPr>
        <w:t>Se realizaron reuniones periódicas con los distintos departamentos para establecer acuerdos y hacer seguimiento a ellos.</w:t>
      </w:r>
    </w:p>
    <w:p w14:paraId="45F32353" w14:textId="77777777" w:rsidR="002C18C9" w:rsidRPr="00D43A04" w:rsidRDefault="002C18C9" w:rsidP="002C18C9">
      <w:pPr>
        <w:spacing w:after="160" w:line="259" w:lineRule="auto"/>
        <w:ind w:left="360"/>
        <w:jc w:val="both"/>
        <w:rPr>
          <w:rFonts w:ascii="Calibri" w:eastAsia="Calibri" w:hAnsi="Calibri" w:cs="Times New Roman"/>
          <w:sz w:val="24"/>
          <w:szCs w:val="24"/>
          <w:lang w:val="es-CL"/>
        </w:rPr>
      </w:pPr>
      <w:r w:rsidRPr="00D43A04">
        <w:rPr>
          <w:rFonts w:ascii="Calibri" w:eastAsia="Calibri" w:hAnsi="Calibri" w:cs="Times New Roman"/>
          <w:sz w:val="24"/>
          <w:szCs w:val="24"/>
          <w:lang w:val="es-CL"/>
        </w:rPr>
        <w:t>En cuanto el DEMRE liberó los contenidos que serían evaluados, se compartió la información con los jefes de departamento, los que bajaron la información a sus pares y se trabajó en forma alineada con ellos, llevando registro de los avances y de la cobertura curricular.</w:t>
      </w:r>
    </w:p>
    <w:p w14:paraId="1B9EF06F" w14:textId="77777777" w:rsidR="002C18C9" w:rsidRPr="00D43A04" w:rsidRDefault="002C18C9" w:rsidP="002C18C9">
      <w:pPr>
        <w:spacing w:after="160" w:line="259" w:lineRule="auto"/>
        <w:ind w:left="360"/>
        <w:jc w:val="both"/>
        <w:rPr>
          <w:rFonts w:ascii="Calibri" w:eastAsia="Calibri" w:hAnsi="Calibri" w:cs="Times New Roman"/>
          <w:sz w:val="24"/>
          <w:szCs w:val="24"/>
          <w:lang w:val="es-CL"/>
        </w:rPr>
      </w:pPr>
      <w:r w:rsidRPr="00D43A04">
        <w:rPr>
          <w:rFonts w:ascii="Calibri" w:eastAsia="Calibri" w:hAnsi="Calibri" w:cs="Times New Roman"/>
          <w:sz w:val="24"/>
          <w:szCs w:val="24"/>
          <w:lang w:val="es-CL"/>
        </w:rPr>
        <w:t>Se focalizó el esfuerzo principalmente en el nivel cuarto medio y los docentes de Matemática, Lenguaje, Historia y Ciencias Naturales comenzaron a elaborar material de apoyo, el que fue incorporado en la plataforma Edmodo, se implementaron horas de clases para PDT en los horarios de clases, una vez por semana tanto en Lenguaje como en Matemática.</w:t>
      </w:r>
    </w:p>
    <w:p w14:paraId="3B7A9E87" w14:textId="77777777" w:rsidR="002C18C9" w:rsidRPr="00D43A04" w:rsidRDefault="002C18C9" w:rsidP="002C18C9">
      <w:pPr>
        <w:spacing w:after="160" w:line="259" w:lineRule="auto"/>
        <w:ind w:left="360"/>
        <w:jc w:val="both"/>
        <w:rPr>
          <w:rFonts w:ascii="Calibri" w:eastAsia="Calibri" w:hAnsi="Calibri" w:cs="Times New Roman"/>
          <w:sz w:val="24"/>
          <w:szCs w:val="24"/>
          <w:lang w:val="es-CL"/>
        </w:rPr>
      </w:pPr>
      <w:r w:rsidRPr="00D43A04">
        <w:rPr>
          <w:rFonts w:ascii="Calibri" w:eastAsia="Calibri" w:hAnsi="Calibri" w:cs="Times New Roman"/>
          <w:sz w:val="24"/>
          <w:szCs w:val="24"/>
          <w:lang w:val="es-CL"/>
        </w:rPr>
        <w:t>En Ciencias Naturales, los docentes, además, elaboraron material de apoyo donde entregaron algunas estrategias para enfrentar el desarrollo del instrumento.</w:t>
      </w:r>
    </w:p>
    <w:p w14:paraId="6A207077" w14:textId="77777777" w:rsidR="002C18C9" w:rsidRPr="002C18C9" w:rsidRDefault="002C18C9" w:rsidP="002C18C9">
      <w:pPr>
        <w:spacing w:after="160" w:line="259" w:lineRule="auto"/>
        <w:ind w:left="360"/>
        <w:jc w:val="both"/>
        <w:rPr>
          <w:sz w:val="24"/>
          <w:szCs w:val="24"/>
          <w:lang w:val="es-CL"/>
        </w:rPr>
      </w:pPr>
    </w:p>
    <w:p w14:paraId="798773BF" w14:textId="77777777" w:rsidR="002C18C9" w:rsidRPr="002C18C9" w:rsidRDefault="002C18C9" w:rsidP="002C18C9">
      <w:pPr>
        <w:spacing w:after="160" w:line="259" w:lineRule="auto"/>
        <w:ind w:left="360"/>
        <w:jc w:val="both"/>
        <w:rPr>
          <w:sz w:val="24"/>
          <w:szCs w:val="24"/>
          <w:lang w:val="es-CL"/>
        </w:rPr>
      </w:pPr>
      <w:r w:rsidRPr="002C18C9">
        <w:rPr>
          <w:sz w:val="24"/>
          <w:szCs w:val="24"/>
          <w:lang w:val="es-CL"/>
        </w:rPr>
        <w:t xml:space="preserve"> </w:t>
      </w:r>
      <w:r w:rsidRPr="00630261">
        <w:rPr>
          <w:b/>
          <w:sz w:val="24"/>
          <w:szCs w:val="24"/>
          <w:lang w:val="es-CL"/>
        </w:rPr>
        <w:t>Resultados académicos: Promedios Edufácil.  (Históricos  SIMCE-PSU- PDT)</w:t>
      </w:r>
    </w:p>
    <w:tbl>
      <w:tblPr>
        <w:tblStyle w:val="Tablaconcuadrcula"/>
        <w:tblW w:w="8850" w:type="dxa"/>
        <w:tblLayout w:type="fixed"/>
        <w:tblLook w:val="04A0" w:firstRow="1" w:lastRow="0" w:firstColumn="1" w:lastColumn="0" w:noHBand="0" w:noVBand="1"/>
      </w:tblPr>
      <w:tblGrid>
        <w:gridCol w:w="1525"/>
        <w:gridCol w:w="1557"/>
        <w:gridCol w:w="1563"/>
        <w:gridCol w:w="1437"/>
        <w:gridCol w:w="1348"/>
        <w:gridCol w:w="1420"/>
      </w:tblGrid>
      <w:tr w:rsidR="002C18C9" w:rsidRPr="00630261" w14:paraId="01147C7A" w14:textId="77777777" w:rsidTr="00783739">
        <w:trPr>
          <w:trHeight w:val="254"/>
        </w:trPr>
        <w:tc>
          <w:tcPr>
            <w:tcW w:w="1525" w:type="dxa"/>
            <w:tcBorders>
              <w:top w:val="double" w:sz="4" w:space="0" w:color="auto"/>
              <w:left w:val="double" w:sz="4" w:space="0" w:color="auto"/>
            </w:tcBorders>
            <w:vAlign w:val="center"/>
          </w:tcPr>
          <w:p w14:paraId="5C706384" w14:textId="77777777" w:rsidR="002C18C9" w:rsidRPr="00630261" w:rsidRDefault="002C18C9" w:rsidP="002C18C9">
            <w:pPr>
              <w:spacing w:after="0" w:line="240" w:lineRule="auto"/>
              <w:jc w:val="center"/>
              <w:rPr>
                <w:rFonts w:ascii="Calibri" w:hAnsi="Calibri"/>
                <w:b/>
                <w:bCs/>
                <w:lang w:val="es-CL"/>
              </w:rPr>
            </w:pPr>
            <w:r w:rsidRPr="00630261">
              <w:rPr>
                <w:rFonts w:ascii="Calibri" w:hAnsi="Calibri"/>
                <w:b/>
                <w:bCs/>
                <w:lang w:val="es-CL"/>
              </w:rPr>
              <w:t>Curso</w:t>
            </w:r>
          </w:p>
        </w:tc>
        <w:tc>
          <w:tcPr>
            <w:tcW w:w="1557" w:type="dxa"/>
            <w:tcBorders>
              <w:top w:val="double" w:sz="4" w:space="0" w:color="auto"/>
            </w:tcBorders>
            <w:vAlign w:val="center"/>
          </w:tcPr>
          <w:p w14:paraId="5EA6A5FA" w14:textId="77777777" w:rsidR="002C18C9" w:rsidRPr="00630261" w:rsidRDefault="002C18C9" w:rsidP="002C18C9">
            <w:pPr>
              <w:spacing w:after="0" w:line="240" w:lineRule="auto"/>
              <w:jc w:val="center"/>
              <w:rPr>
                <w:rFonts w:ascii="Calibri" w:hAnsi="Calibri"/>
                <w:b/>
                <w:bCs/>
                <w:lang w:val="es-CL"/>
              </w:rPr>
            </w:pPr>
            <w:r w:rsidRPr="00630261">
              <w:rPr>
                <w:rFonts w:ascii="Calibri" w:hAnsi="Calibri"/>
                <w:b/>
                <w:bCs/>
                <w:lang w:val="es-CL"/>
              </w:rPr>
              <w:t>Lenguaje</w:t>
            </w:r>
          </w:p>
        </w:tc>
        <w:tc>
          <w:tcPr>
            <w:tcW w:w="1563" w:type="dxa"/>
            <w:tcBorders>
              <w:top w:val="double" w:sz="4" w:space="0" w:color="auto"/>
            </w:tcBorders>
            <w:vAlign w:val="center"/>
          </w:tcPr>
          <w:p w14:paraId="3A3A5EA8" w14:textId="77777777" w:rsidR="002C18C9" w:rsidRPr="00630261" w:rsidRDefault="002C18C9" w:rsidP="002C18C9">
            <w:pPr>
              <w:spacing w:after="0" w:line="240" w:lineRule="auto"/>
              <w:jc w:val="center"/>
              <w:rPr>
                <w:rFonts w:ascii="Calibri" w:hAnsi="Calibri"/>
                <w:b/>
                <w:bCs/>
                <w:lang w:val="es-CL"/>
              </w:rPr>
            </w:pPr>
            <w:r w:rsidRPr="00630261">
              <w:rPr>
                <w:rFonts w:ascii="Calibri" w:hAnsi="Calibri"/>
                <w:b/>
                <w:bCs/>
                <w:lang w:val="es-CL"/>
              </w:rPr>
              <w:t>Matemática</w:t>
            </w:r>
          </w:p>
        </w:tc>
        <w:tc>
          <w:tcPr>
            <w:tcW w:w="1437" w:type="dxa"/>
            <w:tcBorders>
              <w:top w:val="double" w:sz="4" w:space="0" w:color="auto"/>
            </w:tcBorders>
            <w:vAlign w:val="center"/>
          </w:tcPr>
          <w:p w14:paraId="6C4E3004" w14:textId="77777777" w:rsidR="002C18C9" w:rsidRPr="00630261" w:rsidRDefault="002C18C9" w:rsidP="002C18C9">
            <w:pPr>
              <w:spacing w:after="0" w:line="240" w:lineRule="auto"/>
              <w:jc w:val="center"/>
              <w:rPr>
                <w:rFonts w:ascii="Calibri" w:hAnsi="Calibri"/>
                <w:b/>
                <w:bCs/>
                <w:lang w:val="es-CL"/>
              </w:rPr>
            </w:pPr>
            <w:r w:rsidRPr="00630261">
              <w:rPr>
                <w:rFonts w:ascii="Calibri" w:hAnsi="Calibri"/>
                <w:b/>
                <w:bCs/>
                <w:lang w:val="es-CL"/>
              </w:rPr>
              <w:t>Ciencias</w:t>
            </w:r>
          </w:p>
        </w:tc>
        <w:tc>
          <w:tcPr>
            <w:tcW w:w="1348" w:type="dxa"/>
            <w:tcBorders>
              <w:top w:val="double" w:sz="4" w:space="0" w:color="auto"/>
            </w:tcBorders>
            <w:vAlign w:val="center"/>
          </w:tcPr>
          <w:p w14:paraId="0E94F341" w14:textId="77777777" w:rsidR="002C18C9" w:rsidRPr="00630261" w:rsidRDefault="002C18C9" w:rsidP="002C18C9">
            <w:pPr>
              <w:spacing w:after="0" w:line="240" w:lineRule="auto"/>
              <w:jc w:val="center"/>
              <w:rPr>
                <w:rFonts w:ascii="Calibri" w:hAnsi="Calibri"/>
                <w:b/>
                <w:bCs/>
                <w:lang w:val="es-CL"/>
              </w:rPr>
            </w:pPr>
            <w:r w:rsidRPr="00630261">
              <w:rPr>
                <w:rFonts w:ascii="Calibri" w:hAnsi="Calibri"/>
                <w:b/>
                <w:bCs/>
                <w:lang w:val="es-CL"/>
              </w:rPr>
              <w:t>Inglés</w:t>
            </w:r>
          </w:p>
        </w:tc>
        <w:tc>
          <w:tcPr>
            <w:tcW w:w="1420" w:type="dxa"/>
            <w:tcBorders>
              <w:top w:val="double" w:sz="4" w:space="0" w:color="auto"/>
            </w:tcBorders>
            <w:vAlign w:val="center"/>
          </w:tcPr>
          <w:p w14:paraId="0344CA60" w14:textId="77777777" w:rsidR="002C18C9" w:rsidRPr="00630261" w:rsidRDefault="002C18C9" w:rsidP="002C18C9">
            <w:pPr>
              <w:spacing w:after="0" w:line="240" w:lineRule="auto"/>
              <w:jc w:val="center"/>
              <w:rPr>
                <w:rFonts w:ascii="Calibri" w:hAnsi="Calibri"/>
                <w:b/>
                <w:bCs/>
                <w:lang w:val="es-CL"/>
              </w:rPr>
            </w:pPr>
            <w:r w:rsidRPr="00630261">
              <w:rPr>
                <w:rFonts w:ascii="Calibri" w:hAnsi="Calibri"/>
                <w:b/>
                <w:bCs/>
                <w:lang w:val="es-CL"/>
              </w:rPr>
              <w:t>Historia</w:t>
            </w:r>
          </w:p>
        </w:tc>
      </w:tr>
      <w:tr w:rsidR="002C18C9" w:rsidRPr="00630261" w14:paraId="49C65672" w14:textId="77777777" w:rsidTr="00783739">
        <w:trPr>
          <w:trHeight w:val="269"/>
        </w:trPr>
        <w:tc>
          <w:tcPr>
            <w:tcW w:w="1525" w:type="dxa"/>
            <w:tcBorders>
              <w:left w:val="double" w:sz="4" w:space="0" w:color="auto"/>
            </w:tcBorders>
          </w:tcPr>
          <w:p w14:paraId="09F7FF43" w14:textId="77777777" w:rsidR="002C18C9" w:rsidRPr="00630261" w:rsidRDefault="002C18C9" w:rsidP="002C18C9">
            <w:pPr>
              <w:spacing w:after="0" w:line="240" w:lineRule="auto"/>
              <w:jc w:val="center"/>
              <w:rPr>
                <w:rFonts w:ascii="Calibri" w:hAnsi="Calibri"/>
                <w:lang w:val="es-CL"/>
              </w:rPr>
            </w:pPr>
            <w:bookmarkStart w:id="1" w:name="_Hlk48919748"/>
            <w:r w:rsidRPr="00630261">
              <w:rPr>
                <w:rFonts w:ascii="Calibri" w:hAnsi="Calibri"/>
                <w:lang w:val="es-CL"/>
              </w:rPr>
              <w:t>7º básico  A</w:t>
            </w:r>
          </w:p>
        </w:tc>
        <w:tc>
          <w:tcPr>
            <w:tcW w:w="1557" w:type="dxa"/>
          </w:tcPr>
          <w:p w14:paraId="0A085486"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5.4</w:t>
            </w:r>
          </w:p>
        </w:tc>
        <w:tc>
          <w:tcPr>
            <w:tcW w:w="1563" w:type="dxa"/>
          </w:tcPr>
          <w:p w14:paraId="7C9F5F51"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5.9</w:t>
            </w:r>
          </w:p>
        </w:tc>
        <w:tc>
          <w:tcPr>
            <w:tcW w:w="1437" w:type="dxa"/>
          </w:tcPr>
          <w:p w14:paraId="09189322"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5.6</w:t>
            </w:r>
          </w:p>
        </w:tc>
        <w:tc>
          <w:tcPr>
            <w:tcW w:w="1348" w:type="dxa"/>
          </w:tcPr>
          <w:p w14:paraId="0ED129D7"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5.8</w:t>
            </w:r>
          </w:p>
        </w:tc>
        <w:tc>
          <w:tcPr>
            <w:tcW w:w="1420" w:type="dxa"/>
          </w:tcPr>
          <w:p w14:paraId="093ED036"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5.3</w:t>
            </w:r>
          </w:p>
        </w:tc>
      </w:tr>
      <w:tr w:rsidR="002C18C9" w:rsidRPr="00630261" w14:paraId="5A1ECD8C" w14:textId="77777777" w:rsidTr="00783739">
        <w:trPr>
          <w:trHeight w:val="254"/>
        </w:trPr>
        <w:tc>
          <w:tcPr>
            <w:tcW w:w="1525" w:type="dxa"/>
            <w:tcBorders>
              <w:left w:val="double" w:sz="4" w:space="0" w:color="auto"/>
            </w:tcBorders>
          </w:tcPr>
          <w:p w14:paraId="58EF4168" w14:textId="77777777" w:rsidR="002C18C9" w:rsidRPr="00630261" w:rsidRDefault="002C18C9" w:rsidP="002C18C9">
            <w:pPr>
              <w:spacing w:after="0" w:line="240" w:lineRule="auto"/>
              <w:jc w:val="center"/>
              <w:rPr>
                <w:rFonts w:ascii="Calibri" w:hAnsi="Calibri"/>
                <w:lang w:val="es-CL"/>
              </w:rPr>
            </w:pPr>
            <w:r w:rsidRPr="00630261">
              <w:rPr>
                <w:rFonts w:ascii="Calibri" w:hAnsi="Calibri"/>
                <w:lang w:val="es-CL"/>
              </w:rPr>
              <w:t>7º básico B</w:t>
            </w:r>
          </w:p>
        </w:tc>
        <w:tc>
          <w:tcPr>
            <w:tcW w:w="1557" w:type="dxa"/>
          </w:tcPr>
          <w:p w14:paraId="6DAD257E"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5.3</w:t>
            </w:r>
          </w:p>
        </w:tc>
        <w:tc>
          <w:tcPr>
            <w:tcW w:w="1563" w:type="dxa"/>
          </w:tcPr>
          <w:p w14:paraId="26845680"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5.9</w:t>
            </w:r>
          </w:p>
        </w:tc>
        <w:tc>
          <w:tcPr>
            <w:tcW w:w="1437" w:type="dxa"/>
          </w:tcPr>
          <w:p w14:paraId="3DF72C90"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5.8</w:t>
            </w:r>
          </w:p>
        </w:tc>
        <w:tc>
          <w:tcPr>
            <w:tcW w:w="1348" w:type="dxa"/>
          </w:tcPr>
          <w:p w14:paraId="4E7575C4"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5.8</w:t>
            </w:r>
          </w:p>
        </w:tc>
        <w:tc>
          <w:tcPr>
            <w:tcW w:w="1420" w:type="dxa"/>
          </w:tcPr>
          <w:p w14:paraId="0B33B7CC"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5.3</w:t>
            </w:r>
          </w:p>
        </w:tc>
      </w:tr>
      <w:bookmarkEnd w:id="1"/>
      <w:tr w:rsidR="002C18C9" w:rsidRPr="00630261" w14:paraId="49C86F9C" w14:textId="77777777" w:rsidTr="00783739">
        <w:trPr>
          <w:trHeight w:val="269"/>
        </w:trPr>
        <w:tc>
          <w:tcPr>
            <w:tcW w:w="1525" w:type="dxa"/>
            <w:tcBorders>
              <w:left w:val="double" w:sz="4" w:space="0" w:color="auto"/>
            </w:tcBorders>
          </w:tcPr>
          <w:p w14:paraId="6AC055CA" w14:textId="77777777" w:rsidR="002C18C9" w:rsidRPr="00630261" w:rsidRDefault="002C18C9" w:rsidP="002C18C9">
            <w:pPr>
              <w:spacing w:after="0" w:line="240" w:lineRule="auto"/>
              <w:jc w:val="center"/>
              <w:rPr>
                <w:rFonts w:ascii="Calibri" w:hAnsi="Calibri"/>
                <w:lang w:val="es-CL"/>
              </w:rPr>
            </w:pPr>
            <w:r w:rsidRPr="00630261">
              <w:rPr>
                <w:rFonts w:ascii="Calibri" w:hAnsi="Calibri"/>
                <w:lang w:val="es-CL"/>
              </w:rPr>
              <w:t>8º básico A</w:t>
            </w:r>
          </w:p>
        </w:tc>
        <w:tc>
          <w:tcPr>
            <w:tcW w:w="1557" w:type="dxa"/>
          </w:tcPr>
          <w:p w14:paraId="6FA80FBB"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5.6</w:t>
            </w:r>
          </w:p>
        </w:tc>
        <w:tc>
          <w:tcPr>
            <w:tcW w:w="1563" w:type="dxa"/>
          </w:tcPr>
          <w:p w14:paraId="1D70619C"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5.3</w:t>
            </w:r>
          </w:p>
        </w:tc>
        <w:tc>
          <w:tcPr>
            <w:tcW w:w="1437" w:type="dxa"/>
          </w:tcPr>
          <w:p w14:paraId="7B5D6E11"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5.6</w:t>
            </w:r>
          </w:p>
        </w:tc>
        <w:tc>
          <w:tcPr>
            <w:tcW w:w="1348" w:type="dxa"/>
          </w:tcPr>
          <w:p w14:paraId="4A547E8E"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5.7</w:t>
            </w:r>
          </w:p>
        </w:tc>
        <w:tc>
          <w:tcPr>
            <w:tcW w:w="1420" w:type="dxa"/>
          </w:tcPr>
          <w:p w14:paraId="2687FB82"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5.4</w:t>
            </w:r>
          </w:p>
        </w:tc>
      </w:tr>
      <w:tr w:rsidR="002C18C9" w:rsidRPr="00630261" w14:paraId="7DECD9CA" w14:textId="77777777" w:rsidTr="00783739">
        <w:trPr>
          <w:trHeight w:val="254"/>
        </w:trPr>
        <w:tc>
          <w:tcPr>
            <w:tcW w:w="1525" w:type="dxa"/>
            <w:tcBorders>
              <w:left w:val="double" w:sz="4" w:space="0" w:color="auto"/>
            </w:tcBorders>
          </w:tcPr>
          <w:p w14:paraId="296E9528" w14:textId="77777777" w:rsidR="002C18C9" w:rsidRPr="00630261" w:rsidRDefault="002C18C9" w:rsidP="002C18C9">
            <w:pPr>
              <w:spacing w:after="0" w:line="240" w:lineRule="auto"/>
              <w:rPr>
                <w:rFonts w:ascii="Calibri" w:hAnsi="Calibri"/>
                <w:lang w:val="es-CL"/>
              </w:rPr>
            </w:pPr>
            <w:r w:rsidRPr="00630261">
              <w:rPr>
                <w:rFonts w:ascii="Calibri" w:hAnsi="Calibri"/>
                <w:lang w:val="es-CL"/>
              </w:rPr>
              <w:t xml:space="preserve">   8º básico B</w:t>
            </w:r>
          </w:p>
        </w:tc>
        <w:tc>
          <w:tcPr>
            <w:tcW w:w="1557" w:type="dxa"/>
          </w:tcPr>
          <w:p w14:paraId="125CDF13"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5.1</w:t>
            </w:r>
          </w:p>
        </w:tc>
        <w:tc>
          <w:tcPr>
            <w:tcW w:w="1563" w:type="dxa"/>
          </w:tcPr>
          <w:p w14:paraId="0FE69095"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5.7</w:t>
            </w:r>
          </w:p>
        </w:tc>
        <w:tc>
          <w:tcPr>
            <w:tcW w:w="1437" w:type="dxa"/>
          </w:tcPr>
          <w:p w14:paraId="1B454BD8"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5.6</w:t>
            </w:r>
          </w:p>
        </w:tc>
        <w:tc>
          <w:tcPr>
            <w:tcW w:w="1348" w:type="dxa"/>
          </w:tcPr>
          <w:p w14:paraId="4C7B5B49"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5.6</w:t>
            </w:r>
          </w:p>
        </w:tc>
        <w:tc>
          <w:tcPr>
            <w:tcW w:w="1420" w:type="dxa"/>
          </w:tcPr>
          <w:p w14:paraId="3369D3BD"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5.3</w:t>
            </w:r>
          </w:p>
        </w:tc>
      </w:tr>
      <w:tr w:rsidR="002C18C9" w:rsidRPr="00630261" w14:paraId="305666A5" w14:textId="77777777" w:rsidTr="00783739">
        <w:trPr>
          <w:trHeight w:val="269"/>
        </w:trPr>
        <w:tc>
          <w:tcPr>
            <w:tcW w:w="1525" w:type="dxa"/>
            <w:tcBorders>
              <w:left w:val="double" w:sz="4" w:space="0" w:color="auto"/>
            </w:tcBorders>
          </w:tcPr>
          <w:p w14:paraId="026C1C50" w14:textId="77777777" w:rsidR="002C18C9" w:rsidRPr="00630261" w:rsidRDefault="002C18C9" w:rsidP="002C18C9">
            <w:pPr>
              <w:spacing w:after="0" w:line="240" w:lineRule="auto"/>
              <w:jc w:val="center"/>
              <w:rPr>
                <w:rFonts w:ascii="Calibri" w:hAnsi="Calibri"/>
                <w:lang w:val="es-CL"/>
              </w:rPr>
            </w:pPr>
            <w:r w:rsidRPr="00630261">
              <w:rPr>
                <w:rFonts w:ascii="Calibri" w:hAnsi="Calibri"/>
                <w:lang w:val="es-CL"/>
              </w:rPr>
              <w:t>1º medio A</w:t>
            </w:r>
          </w:p>
        </w:tc>
        <w:tc>
          <w:tcPr>
            <w:tcW w:w="1557" w:type="dxa"/>
          </w:tcPr>
          <w:p w14:paraId="0886DB58"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5.3</w:t>
            </w:r>
          </w:p>
        </w:tc>
        <w:tc>
          <w:tcPr>
            <w:tcW w:w="1563" w:type="dxa"/>
          </w:tcPr>
          <w:p w14:paraId="38996DE1"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5.9</w:t>
            </w:r>
          </w:p>
        </w:tc>
        <w:tc>
          <w:tcPr>
            <w:tcW w:w="1437" w:type="dxa"/>
          </w:tcPr>
          <w:p w14:paraId="71190FF7"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5.8</w:t>
            </w:r>
          </w:p>
        </w:tc>
        <w:tc>
          <w:tcPr>
            <w:tcW w:w="1348" w:type="dxa"/>
          </w:tcPr>
          <w:p w14:paraId="69867356"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6.0</w:t>
            </w:r>
          </w:p>
        </w:tc>
        <w:tc>
          <w:tcPr>
            <w:tcW w:w="1420" w:type="dxa"/>
          </w:tcPr>
          <w:p w14:paraId="660386C7"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6.2</w:t>
            </w:r>
          </w:p>
        </w:tc>
      </w:tr>
      <w:tr w:rsidR="002C18C9" w:rsidRPr="00630261" w14:paraId="710FDE5A" w14:textId="77777777" w:rsidTr="00783739">
        <w:trPr>
          <w:trHeight w:val="269"/>
        </w:trPr>
        <w:tc>
          <w:tcPr>
            <w:tcW w:w="1525" w:type="dxa"/>
            <w:tcBorders>
              <w:left w:val="double" w:sz="4" w:space="0" w:color="auto"/>
              <w:bottom w:val="single" w:sz="12" w:space="0" w:color="auto"/>
            </w:tcBorders>
          </w:tcPr>
          <w:p w14:paraId="7DACA66C" w14:textId="77777777" w:rsidR="002C18C9" w:rsidRPr="00630261" w:rsidRDefault="002C18C9" w:rsidP="002C18C9">
            <w:pPr>
              <w:spacing w:after="0" w:line="240" w:lineRule="auto"/>
              <w:jc w:val="center"/>
              <w:rPr>
                <w:rFonts w:ascii="Calibri" w:hAnsi="Calibri"/>
                <w:lang w:val="es-CL"/>
              </w:rPr>
            </w:pPr>
            <w:r w:rsidRPr="00630261">
              <w:rPr>
                <w:rFonts w:ascii="Calibri" w:hAnsi="Calibri"/>
                <w:lang w:val="es-CL"/>
              </w:rPr>
              <w:t>1º medio B</w:t>
            </w:r>
          </w:p>
        </w:tc>
        <w:tc>
          <w:tcPr>
            <w:tcW w:w="1557" w:type="dxa"/>
            <w:tcBorders>
              <w:bottom w:val="single" w:sz="12" w:space="0" w:color="auto"/>
            </w:tcBorders>
          </w:tcPr>
          <w:p w14:paraId="63797F4F"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5.6</w:t>
            </w:r>
          </w:p>
        </w:tc>
        <w:tc>
          <w:tcPr>
            <w:tcW w:w="1563" w:type="dxa"/>
            <w:tcBorders>
              <w:bottom w:val="single" w:sz="12" w:space="0" w:color="auto"/>
            </w:tcBorders>
          </w:tcPr>
          <w:p w14:paraId="4715E020"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5.8</w:t>
            </w:r>
          </w:p>
        </w:tc>
        <w:tc>
          <w:tcPr>
            <w:tcW w:w="1437" w:type="dxa"/>
            <w:tcBorders>
              <w:bottom w:val="single" w:sz="12" w:space="0" w:color="auto"/>
            </w:tcBorders>
          </w:tcPr>
          <w:p w14:paraId="2D441114"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6.2</w:t>
            </w:r>
          </w:p>
        </w:tc>
        <w:tc>
          <w:tcPr>
            <w:tcW w:w="1348" w:type="dxa"/>
            <w:tcBorders>
              <w:bottom w:val="single" w:sz="12" w:space="0" w:color="auto"/>
            </w:tcBorders>
          </w:tcPr>
          <w:p w14:paraId="275003DC"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5.9</w:t>
            </w:r>
          </w:p>
        </w:tc>
        <w:tc>
          <w:tcPr>
            <w:tcW w:w="1420" w:type="dxa"/>
            <w:tcBorders>
              <w:bottom w:val="single" w:sz="12" w:space="0" w:color="auto"/>
            </w:tcBorders>
          </w:tcPr>
          <w:p w14:paraId="43B0CF5C"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6.1</w:t>
            </w:r>
          </w:p>
        </w:tc>
      </w:tr>
      <w:tr w:rsidR="002C18C9" w:rsidRPr="00630261" w14:paraId="21DD87D1" w14:textId="77777777" w:rsidTr="00783739">
        <w:trPr>
          <w:trHeight w:val="254"/>
        </w:trPr>
        <w:tc>
          <w:tcPr>
            <w:tcW w:w="1525" w:type="dxa"/>
            <w:tcBorders>
              <w:left w:val="double" w:sz="4" w:space="0" w:color="auto"/>
            </w:tcBorders>
          </w:tcPr>
          <w:p w14:paraId="08D20C0C" w14:textId="77777777" w:rsidR="002C18C9" w:rsidRPr="00630261" w:rsidRDefault="002C18C9" w:rsidP="002C18C9">
            <w:pPr>
              <w:spacing w:after="0" w:line="240" w:lineRule="auto"/>
              <w:jc w:val="center"/>
              <w:rPr>
                <w:rFonts w:ascii="Calibri" w:hAnsi="Calibri"/>
                <w:lang w:val="es-CL"/>
              </w:rPr>
            </w:pPr>
            <w:r w:rsidRPr="00630261">
              <w:rPr>
                <w:rFonts w:ascii="Calibri" w:hAnsi="Calibri"/>
                <w:lang w:val="es-CL"/>
              </w:rPr>
              <w:t>2º medio A</w:t>
            </w:r>
          </w:p>
        </w:tc>
        <w:tc>
          <w:tcPr>
            <w:tcW w:w="1557" w:type="dxa"/>
          </w:tcPr>
          <w:p w14:paraId="7D24EAD1"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5.7</w:t>
            </w:r>
          </w:p>
        </w:tc>
        <w:tc>
          <w:tcPr>
            <w:tcW w:w="1563" w:type="dxa"/>
          </w:tcPr>
          <w:p w14:paraId="0C51588D"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6.1</w:t>
            </w:r>
          </w:p>
        </w:tc>
        <w:tc>
          <w:tcPr>
            <w:tcW w:w="1437" w:type="dxa"/>
          </w:tcPr>
          <w:p w14:paraId="27BEE02E"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6.0</w:t>
            </w:r>
          </w:p>
        </w:tc>
        <w:tc>
          <w:tcPr>
            <w:tcW w:w="1348" w:type="dxa"/>
          </w:tcPr>
          <w:p w14:paraId="60AB1F13"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6.0</w:t>
            </w:r>
          </w:p>
        </w:tc>
        <w:tc>
          <w:tcPr>
            <w:tcW w:w="1420" w:type="dxa"/>
          </w:tcPr>
          <w:p w14:paraId="1FD3F7FE"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6.7</w:t>
            </w:r>
          </w:p>
        </w:tc>
      </w:tr>
      <w:tr w:rsidR="002C18C9" w:rsidRPr="00630261" w14:paraId="15A18F01" w14:textId="77777777" w:rsidTr="00783739">
        <w:trPr>
          <w:trHeight w:val="269"/>
        </w:trPr>
        <w:tc>
          <w:tcPr>
            <w:tcW w:w="1525" w:type="dxa"/>
            <w:tcBorders>
              <w:left w:val="double" w:sz="4" w:space="0" w:color="auto"/>
              <w:bottom w:val="single" w:sz="12" w:space="0" w:color="auto"/>
            </w:tcBorders>
          </w:tcPr>
          <w:p w14:paraId="4AB02DC6" w14:textId="77777777" w:rsidR="002C18C9" w:rsidRPr="00630261" w:rsidRDefault="002C18C9" w:rsidP="002C18C9">
            <w:pPr>
              <w:spacing w:after="0" w:line="240" w:lineRule="auto"/>
              <w:jc w:val="center"/>
              <w:rPr>
                <w:rFonts w:ascii="Calibri" w:hAnsi="Calibri"/>
                <w:lang w:val="es-CL"/>
              </w:rPr>
            </w:pPr>
            <w:r w:rsidRPr="00630261">
              <w:rPr>
                <w:rFonts w:ascii="Calibri" w:hAnsi="Calibri"/>
                <w:lang w:val="es-CL"/>
              </w:rPr>
              <w:t>2º medio B</w:t>
            </w:r>
          </w:p>
        </w:tc>
        <w:tc>
          <w:tcPr>
            <w:tcW w:w="1557" w:type="dxa"/>
          </w:tcPr>
          <w:p w14:paraId="63D8DE64"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5.5</w:t>
            </w:r>
          </w:p>
        </w:tc>
        <w:tc>
          <w:tcPr>
            <w:tcW w:w="1563" w:type="dxa"/>
          </w:tcPr>
          <w:p w14:paraId="11D89DE3"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5.8</w:t>
            </w:r>
          </w:p>
        </w:tc>
        <w:tc>
          <w:tcPr>
            <w:tcW w:w="1437" w:type="dxa"/>
          </w:tcPr>
          <w:p w14:paraId="3E2DD519"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5.9</w:t>
            </w:r>
          </w:p>
        </w:tc>
        <w:tc>
          <w:tcPr>
            <w:tcW w:w="1348" w:type="dxa"/>
          </w:tcPr>
          <w:p w14:paraId="7F54EC6E"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5.9</w:t>
            </w:r>
          </w:p>
        </w:tc>
        <w:tc>
          <w:tcPr>
            <w:tcW w:w="1420" w:type="dxa"/>
          </w:tcPr>
          <w:p w14:paraId="77FF3BAF"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6.5</w:t>
            </w:r>
          </w:p>
        </w:tc>
      </w:tr>
      <w:tr w:rsidR="002C18C9" w:rsidRPr="00630261" w14:paraId="4D9B5401" w14:textId="77777777" w:rsidTr="00783739">
        <w:trPr>
          <w:trHeight w:val="269"/>
        </w:trPr>
        <w:tc>
          <w:tcPr>
            <w:tcW w:w="1525" w:type="dxa"/>
            <w:tcBorders>
              <w:left w:val="double" w:sz="4" w:space="0" w:color="auto"/>
            </w:tcBorders>
          </w:tcPr>
          <w:p w14:paraId="71F7D886" w14:textId="77777777" w:rsidR="002C18C9" w:rsidRPr="00630261" w:rsidRDefault="002C18C9" w:rsidP="002C18C9">
            <w:pPr>
              <w:spacing w:after="0" w:line="240" w:lineRule="auto"/>
              <w:jc w:val="center"/>
              <w:rPr>
                <w:rFonts w:ascii="Calibri" w:hAnsi="Calibri"/>
                <w:lang w:val="es-CL"/>
              </w:rPr>
            </w:pPr>
            <w:r w:rsidRPr="00630261">
              <w:rPr>
                <w:rFonts w:ascii="Calibri" w:hAnsi="Calibri"/>
                <w:lang w:val="es-CL"/>
              </w:rPr>
              <w:t>3º medio A</w:t>
            </w:r>
          </w:p>
        </w:tc>
        <w:tc>
          <w:tcPr>
            <w:tcW w:w="1557" w:type="dxa"/>
          </w:tcPr>
          <w:p w14:paraId="4C3A919A"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5.6</w:t>
            </w:r>
          </w:p>
        </w:tc>
        <w:tc>
          <w:tcPr>
            <w:tcW w:w="1563" w:type="dxa"/>
          </w:tcPr>
          <w:p w14:paraId="7DF0A3C6"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6.3</w:t>
            </w:r>
          </w:p>
        </w:tc>
        <w:tc>
          <w:tcPr>
            <w:tcW w:w="1437" w:type="dxa"/>
          </w:tcPr>
          <w:p w14:paraId="13C7D32D"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5.9</w:t>
            </w:r>
          </w:p>
        </w:tc>
        <w:tc>
          <w:tcPr>
            <w:tcW w:w="1348" w:type="dxa"/>
          </w:tcPr>
          <w:p w14:paraId="73FD1CB8"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5.9</w:t>
            </w:r>
          </w:p>
        </w:tc>
        <w:tc>
          <w:tcPr>
            <w:tcW w:w="1420" w:type="dxa"/>
          </w:tcPr>
          <w:p w14:paraId="5043A199"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6.4</w:t>
            </w:r>
          </w:p>
        </w:tc>
      </w:tr>
      <w:tr w:rsidR="002C18C9" w:rsidRPr="00630261" w14:paraId="20869E59" w14:textId="77777777" w:rsidTr="00783739">
        <w:trPr>
          <w:trHeight w:val="254"/>
        </w:trPr>
        <w:tc>
          <w:tcPr>
            <w:tcW w:w="1525" w:type="dxa"/>
            <w:tcBorders>
              <w:left w:val="double" w:sz="4" w:space="0" w:color="auto"/>
            </w:tcBorders>
          </w:tcPr>
          <w:p w14:paraId="5AF29A01" w14:textId="77777777" w:rsidR="002C18C9" w:rsidRPr="00630261" w:rsidRDefault="002C18C9" w:rsidP="002C18C9">
            <w:pPr>
              <w:spacing w:after="0" w:line="240" w:lineRule="auto"/>
              <w:jc w:val="center"/>
              <w:rPr>
                <w:rFonts w:ascii="Calibri" w:hAnsi="Calibri"/>
                <w:lang w:val="es-CL"/>
              </w:rPr>
            </w:pPr>
            <w:r w:rsidRPr="00630261">
              <w:rPr>
                <w:rFonts w:ascii="Calibri" w:hAnsi="Calibri"/>
                <w:lang w:val="es-CL"/>
              </w:rPr>
              <w:t>3º medio B</w:t>
            </w:r>
          </w:p>
        </w:tc>
        <w:tc>
          <w:tcPr>
            <w:tcW w:w="1557" w:type="dxa"/>
          </w:tcPr>
          <w:p w14:paraId="280B0AEE"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5.4</w:t>
            </w:r>
          </w:p>
        </w:tc>
        <w:tc>
          <w:tcPr>
            <w:tcW w:w="1563" w:type="dxa"/>
          </w:tcPr>
          <w:p w14:paraId="4AAF1BE2"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6.1</w:t>
            </w:r>
          </w:p>
        </w:tc>
        <w:tc>
          <w:tcPr>
            <w:tcW w:w="1437" w:type="dxa"/>
          </w:tcPr>
          <w:p w14:paraId="3ACD9B9F"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5.9</w:t>
            </w:r>
          </w:p>
        </w:tc>
        <w:tc>
          <w:tcPr>
            <w:tcW w:w="1348" w:type="dxa"/>
          </w:tcPr>
          <w:p w14:paraId="7CD7F986"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6.0</w:t>
            </w:r>
          </w:p>
        </w:tc>
        <w:tc>
          <w:tcPr>
            <w:tcW w:w="1420" w:type="dxa"/>
          </w:tcPr>
          <w:p w14:paraId="048C96EC"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6.7</w:t>
            </w:r>
          </w:p>
        </w:tc>
      </w:tr>
      <w:tr w:rsidR="002C18C9" w:rsidRPr="00630261" w14:paraId="068A0962" w14:textId="77777777" w:rsidTr="00783739">
        <w:trPr>
          <w:trHeight w:val="269"/>
        </w:trPr>
        <w:tc>
          <w:tcPr>
            <w:tcW w:w="1525" w:type="dxa"/>
            <w:tcBorders>
              <w:left w:val="double" w:sz="4" w:space="0" w:color="auto"/>
            </w:tcBorders>
          </w:tcPr>
          <w:p w14:paraId="6775822A" w14:textId="77777777" w:rsidR="002C18C9" w:rsidRPr="00630261" w:rsidRDefault="002C18C9" w:rsidP="002C18C9">
            <w:pPr>
              <w:spacing w:after="0" w:line="240" w:lineRule="auto"/>
              <w:jc w:val="center"/>
              <w:rPr>
                <w:rFonts w:ascii="Calibri" w:hAnsi="Calibri"/>
                <w:lang w:val="es-CL"/>
              </w:rPr>
            </w:pPr>
            <w:r w:rsidRPr="00630261">
              <w:rPr>
                <w:rFonts w:ascii="Calibri" w:hAnsi="Calibri"/>
                <w:lang w:val="es-CL"/>
              </w:rPr>
              <w:t xml:space="preserve">4º medio A </w:t>
            </w:r>
          </w:p>
        </w:tc>
        <w:tc>
          <w:tcPr>
            <w:tcW w:w="1557" w:type="dxa"/>
          </w:tcPr>
          <w:p w14:paraId="220F6A30"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5.9</w:t>
            </w:r>
          </w:p>
        </w:tc>
        <w:tc>
          <w:tcPr>
            <w:tcW w:w="1563" w:type="dxa"/>
          </w:tcPr>
          <w:p w14:paraId="4469809D"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6.5</w:t>
            </w:r>
          </w:p>
        </w:tc>
        <w:tc>
          <w:tcPr>
            <w:tcW w:w="1437" w:type="dxa"/>
          </w:tcPr>
          <w:p w14:paraId="1E77E453"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6.4</w:t>
            </w:r>
          </w:p>
        </w:tc>
        <w:tc>
          <w:tcPr>
            <w:tcW w:w="1348" w:type="dxa"/>
          </w:tcPr>
          <w:p w14:paraId="787EFD18"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6.6</w:t>
            </w:r>
          </w:p>
        </w:tc>
        <w:tc>
          <w:tcPr>
            <w:tcW w:w="1420" w:type="dxa"/>
          </w:tcPr>
          <w:p w14:paraId="3AC083B8"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6.5</w:t>
            </w:r>
          </w:p>
        </w:tc>
      </w:tr>
      <w:tr w:rsidR="002C18C9" w:rsidRPr="00630261" w14:paraId="29E6E570" w14:textId="77777777" w:rsidTr="00783739">
        <w:trPr>
          <w:trHeight w:val="269"/>
        </w:trPr>
        <w:tc>
          <w:tcPr>
            <w:tcW w:w="1525" w:type="dxa"/>
            <w:tcBorders>
              <w:left w:val="double" w:sz="4" w:space="0" w:color="auto"/>
            </w:tcBorders>
          </w:tcPr>
          <w:p w14:paraId="7896986A" w14:textId="77777777" w:rsidR="002C18C9" w:rsidRPr="00630261" w:rsidRDefault="002C18C9" w:rsidP="002C18C9">
            <w:pPr>
              <w:spacing w:after="0" w:line="240" w:lineRule="auto"/>
              <w:jc w:val="center"/>
              <w:rPr>
                <w:rFonts w:ascii="Calibri" w:hAnsi="Calibri"/>
                <w:lang w:val="es-CL"/>
              </w:rPr>
            </w:pPr>
            <w:r w:rsidRPr="00630261">
              <w:rPr>
                <w:rFonts w:ascii="Calibri" w:hAnsi="Calibri"/>
                <w:lang w:val="es-CL"/>
              </w:rPr>
              <w:t>4º medio B</w:t>
            </w:r>
          </w:p>
        </w:tc>
        <w:tc>
          <w:tcPr>
            <w:tcW w:w="1557" w:type="dxa"/>
          </w:tcPr>
          <w:p w14:paraId="446213F7"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6.2</w:t>
            </w:r>
          </w:p>
        </w:tc>
        <w:tc>
          <w:tcPr>
            <w:tcW w:w="1563" w:type="dxa"/>
          </w:tcPr>
          <w:p w14:paraId="01A4D582"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6.2</w:t>
            </w:r>
          </w:p>
        </w:tc>
        <w:tc>
          <w:tcPr>
            <w:tcW w:w="1437" w:type="dxa"/>
          </w:tcPr>
          <w:p w14:paraId="2B9F897C"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6.6</w:t>
            </w:r>
          </w:p>
        </w:tc>
        <w:tc>
          <w:tcPr>
            <w:tcW w:w="1348" w:type="dxa"/>
          </w:tcPr>
          <w:p w14:paraId="226A28CD"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6.4</w:t>
            </w:r>
          </w:p>
        </w:tc>
        <w:tc>
          <w:tcPr>
            <w:tcW w:w="1420" w:type="dxa"/>
          </w:tcPr>
          <w:p w14:paraId="5DABFBC7"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6.8</w:t>
            </w:r>
          </w:p>
        </w:tc>
      </w:tr>
      <w:tr w:rsidR="002C18C9" w:rsidRPr="00630261" w14:paraId="473BD017" w14:textId="77777777" w:rsidTr="00783739">
        <w:trPr>
          <w:trHeight w:val="269"/>
        </w:trPr>
        <w:tc>
          <w:tcPr>
            <w:tcW w:w="1525" w:type="dxa"/>
            <w:tcBorders>
              <w:left w:val="double" w:sz="4" w:space="0" w:color="auto"/>
              <w:bottom w:val="single" w:sz="12" w:space="0" w:color="auto"/>
            </w:tcBorders>
          </w:tcPr>
          <w:p w14:paraId="19FCB748" w14:textId="77777777" w:rsidR="002C18C9" w:rsidRPr="00630261" w:rsidRDefault="002C18C9" w:rsidP="002C18C9">
            <w:pPr>
              <w:spacing w:after="0" w:line="240" w:lineRule="auto"/>
              <w:jc w:val="center"/>
              <w:rPr>
                <w:rFonts w:ascii="Calibri" w:hAnsi="Calibri"/>
                <w:lang w:val="es-CL"/>
              </w:rPr>
            </w:pPr>
            <w:r w:rsidRPr="00630261">
              <w:rPr>
                <w:rFonts w:ascii="Calibri" w:hAnsi="Calibri"/>
                <w:lang w:val="es-CL"/>
              </w:rPr>
              <w:t>4º medio C</w:t>
            </w:r>
          </w:p>
        </w:tc>
        <w:tc>
          <w:tcPr>
            <w:tcW w:w="1557" w:type="dxa"/>
            <w:tcBorders>
              <w:bottom w:val="single" w:sz="12" w:space="0" w:color="auto"/>
            </w:tcBorders>
          </w:tcPr>
          <w:p w14:paraId="0F100479"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6.0</w:t>
            </w:r>
          </w:p>
        </w:tc>
        <w:tc>
          <w:tcPr>
            <w:tcW w:w="1563" w:type="dxa"/>
            <w:tcBorders>
              <w:bottom w:val="single" w:sz="12" w:space="0" w:color="auto"/>
            </w:tcBorders>
          </w:tcPr>
          <w:p w14:paraId="74885C16"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6.1</w:t>
            </w:r>
          </w:p>
        </w:tc>
        <w:tc>
          <w:tcPr>
            <w:tcW w:w="1437" w:type="dxa"/>
            <w:tcBorders>
              <w:bottom w:val="single" w:sz="12" w:space="0" w:color="auto"/>
            </w:tcBorders>
          </w:tcPr>
          <w:p w14:paraId="2E41B8CC"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6.6</w:t>
            </w:r>
          </w:p>
        </w:tc>
        <w:tc>
          <w:tcPr>
            <w:tcW w:w="1348" w:type="dxa"/>
            <w:tcBorders>
              <w:bottom w:val="single" w:sz="12" w:space="0" w:color="auto"/>
            </w:tcBorders>
          </w:tcPr>
          <w:p w14:paraId="2A5B26E1"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6.5</w:t>
            </w:r>
          </w:p>
        </w:tc>
        <w:tc>
          <w:tcPr>
            <w:tcW w:w="1420" w:type="dxa"/>
            <w:tcBorders>
              <w:bottom w:val="single" w:sz="12" w:space="0" w:color="auto"/>
            </w:tcBorders>
          </w:tcPr>
          <w:p w14:paraId="05EF4522" w14:textId="77777777" w:rsidR="002C18C9" w:rsidRPr="00630261" w:rsidRDefault="002C18C9" w:rsidP="002C18C9">
            <w:pPr>
              <w:spacing w:after="0" w:line="240" w:lineRule="auto"/>
              <w:jc w:val="center"/>
              <w:rPr>
                <w:rFonts w:ascii="Calibri" w:hAnsi="Calibri"/>
                <w:bCs/>
                <w:lang w:val="es-CL"/>
              </w:rPr>
            </w:pPr>
            <w:r w:rsidRPr="00630261">
              <w:rPr>
                <w:rFonts w:ascii="Calibri" w:hAnsi="Calibri"/>
                <w:bCs/>
                <w:lang w:val="es-CL"/>
              </w:rPr>
              <w:t>7.0</w:t>
            </w:r>
          </w:p>
        </w:tc>
      </w:tr>
    </w:tbl>
    <w:p w14:paraId="5CAAD8AC" w14:textId="77777777" w:rsidR="002C18C9" w:rsidRPr="00630261" w:rsidRDefault="002C18C9" w:rsidP="002C18C9">
      <w:pPr>
        <w:spacing w:after="160" w:line="259" w:lineRule="auto"/>
        <w:ind w:left="360"/>
        <w:jc w:val="both"/>
        <w:rPr>
          <w:sz w:val="24"/>
          <w:szCs w:val="24"/>
          <w:lang w:val="es-CL"/>
        </w:rPr>
      </w:pPr>
    </w:p>
    <w:p w14:paraId="214721EB" w14:textId="77777777" w:rsidR="002C18C9" w:rsidRPr="001B7423" w:rsidRDefault="002C18C9" w:rsidP="002C18C9">
      <w:pPr>
        <w:spacing w:after="160" w:line="259" w:lineRule="auto"/>
        <w:ind w:left="360"/>
        <w:jc w:val="both"/>
        <w:rPr>
          <w:b/>
          <w:sz w:val="24"/>
          <w:szCs w:val="24"/>
          <w:lang w:val="es-CL"/>
        </w:rPr>
      </w:pPr>
      <w:r w:rsidRPr="001B7423">
        <w:rPr>
          <w:b/>
          <w:sz w:val="24"/>
          <w:szCs w:val="24"/>
          <w:lang w:val="es-CL"/>
        </w:rPr>
        <w:t>Último SIMCE 2019, nivel: octavo básico</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765"/>
        <w:gridCol w:w="1765"/>
      </w:tblGrid>
      <w:tr w:rsidR="002C18C9" w:rsidRPr="00630261" w14:paraId="1E22A72D" w14:textId="77777777" w:rsidTr="00783739">
        <w:trPr>
          <w:jc w:val="center"/>
        </w:trPr>
        <w:tc>
          <w:tcPr>
            <w:tcW w:w="17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ECE945" w14:textId="77777777" w:rsidR="002C18C9" w:rsidRPr="00630261" w:rsidRDefault="002C18C9" w:rsidP="002C18C9">
            <w:pPr>
              <w:spacing w:after="0" w:line="235" w:lineRule="atLeast"/>
              <w:rPr>
                <w:rFonts w:ascii="Calibri" w:eastAsia="Times New Roman" w:hAnsi="Calibri" w:cs="Calibri"/>
                <w:lang w:val="es-CL" w:eastAsia="es-CL"/>
              </w:rPr>
            </w:pPr>
            <w:r w:rsidRPr="00630261">
              <w:rPr>
                <w:rFonts w:ascii="Calibri" w:eastAsia="Times New Roman" w:hAnsi="Calibri" w:cs="Calibri"/>
                <w:bCs/>
                <w:lang w:val="es-CL" w:eastAsia="es-CL"/>
              </w:rPr>
              <w:t>ASIGNATURAS:</w:t>
            </w:r>
          </w:p>
        </w:tc>
        <w:tc>
          <w:tcPr>
            <w:tcW w:w="1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BDDF0C" w14:textId="77777777" w:rsidR="002C18C9" w:rsidRPr="00630261" w:rsidRDefault="002C18C9" w:rsidP="002C18C9">
            <w:pPr>
              <w:spacing w:after="0" w:line="235" w:lineRule="atLeast"/>
              <w:rPr>
                <w:rFonts w:ascii="Calibri" w:eastAsia="Times New Roman" w:hAnsi="Calibri" w:cs="Calibri"/>
                <w:lang w:val="es-CL" w:eastAsia="es-CL"/>
              </w:rPr>
            </w:pPr>
            <w:r w:rsidRPr="00630261">
              <w:rPr>
                <w:rFonts w:ascii="Calibri" w:eastAsia="Times New Roman" w:hAnsi="Calibri" w:cs="Calibri"/>
                <w:bCs/>
                <w:bdr w:val="none" w:sz="0" w:space="0" w:color="auto" w:frame="1"/>
                <w:lang w:val="es-CL" w:eastAsia="es-CL"/>
              </w:rPr>
              <w:t> </w:t>
            </w:r>
            <w:r w:rsidRPr="00630261">
              <w:rPr>
                <w:rFonts w:ascii="Calibri" w:eastAsia="Times New Roman" w:hAnsi="Calibri" w:cs="Calibri"/>
                <w:bCs/>
                <w:lang w:val="es-CL" w:eastAsia="es-CL"/>
              </w:rPr>
              <w:t>AÑO 2019</w:t>
            </w:r>
          </w:p>
        </w:tc>
      </w:tr>
      <w:tr w:rsidR="002C18C9" w:rsidRPr="00630261" w14:paraId="0106EC20" w14:textId="77777777" w:rsidTr="00783739">
        <w:trPr>
          <w:jc w:val="center"/>
        </w:trPr>
        <w:tc>
          <w:tcPr>
            <w:tcW w:w="1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743EB1" w14:textId="77777777" w:rsidR="002C18C9" w:rsidRPr="00630261" w:rsidRDefault="002C18C9" w:rsidP="002C18C9">
            <w:pPr>
              <w:spacing w:after="0" w:line="235" w:lineRule="atLeast"/>
              <w:rPr>
                <w:rFonts w:ascii="Calibri" w:eastAsia="Times New Roman" w:hAnsi="Calibri" w:cs="Calibri"/>
                <w:lang w:val="es-CL" w:eastAsia="es-CL"/>
              </w:rPr>
            </w:pPr>
            <w:r w:rsidRPr="00630261">
              <w:rPr>
                <w:rFonts w:ascii="Calibri" w:eastAsia="Times New Roman" w:hAnsi="Calibri" w:cs="Calibri"/>
                <w:bCs/>
                <w:lang w:val="es-CL" w:eastAsia="es-CL"/>
              </w:rPr>
              <w:t>LECTURA</w:t>
            </w:r>
          </w:p>
        </w:tc>
        <w:tc>
          <w:tcPr>
            <w:tcW w:w="1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95E1DF" w14:textId="77777777" w:rsidR="002C18C9" w:rsidRPr="00630261" w:rsidRDefault="002C18C9" w:rsidP="002C18C9">
            <w:pPr>
              <w:spacing w:after="0" w:line="235" w:lineRule="atLeast"/>
              <w:jc w:val="center"/>
              <w:rPr>
                <w:rFonts w:ascii="Calibri" w:eastAsia="Times New Roman" w:hAnsi="Calibri" w:cs="Calibri"/>
                <w:lang w:val="es-CL" w:eastAsia="es-CL"/>
              </w:rPr>
            </w:pPr>
            <w:r w:rsidRPr="00630261">
              <w:rPr>
                <w:rFonts w:ascii="Calibri" w:eastAsia="Times New Roman" w:hAnsi="Calibri" w:cs="Calibri"/>
                <w:bCs/>
                <w:lang w:val="es-CL" w:eastAsia="es-CL"/>
              </w:rPr>
              <w:t>258</w:t>
            </w:r>
          </w:p>
        </w:tc>
      </w:tr>
      <w:tr w:rsidR="002C18C9" w:rsidRPr="00630261" w14:paraId="56FDC58E" w14:textId="77777777" w:rsidTr="00783739">
        <w:trPr>
          <w:jc w:val="center"/>
        </w:trPr>
        <w:tc>
          <w:tcPr>
            <w:tcW w:w="1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9D3F60" w14:textId="77777777" w:rsidR="002C18C9" w:rsidRPr="00630261" w:rsidRDefault="002C18C9" w:rsidP="002C18C9">
            <w:pPr>
              <w:spacing w:after="0" w:line="235" w:lineRule="atLeast"/>
              <w:rPr>
                <w:rFonts w:ascii="Calibri" w:eastAsia="Times New Roman" w:hAnsi="Calibri" w:cs="Calibri"/>
                <w:lang w:val="es-CL" w:eastAsia="es-CL"/>
              </w:rPr>
            </w:pPr>
            <w:r w:rsidRPr="00630261">
              <w:rPr>
                <w:rFonts w:ascii="Calibri" w:eastAsia="Times New Roman" w:hAnsi="Calibri" w:cs="Calibri"/>
                <w:bCs/>
                <w:lang w:val="es-CL" w:eastAsia="es-CL"/>
              </w:rPr>
              <w:t>MATEMÁTICA</w:t>
            </w:r>
          </w:p>
        </w:tc>
        <w:tc>
          <w:tcPr>
            <w:tcW w:w="1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94FEC0" w14:textId="77777777" w:rsidR="002C18C9" w:rsidRPr="00630261" w:rsidRDefault="002C18C9" w:rsidP="002C18C9">
            <w:pPr>
              <w:spacing w:after="0" w:line="235" w:lineRule="atLeast"/>
              <w:jc w:val="center"/>
              <w:rPr>
                <w:rFonts w:ascii="Calibri" w:eastAsia="Times New Roman" w:hAnsi="Calibri" w:cs="Calibri"/>
                <w:lang w:val="es-CL" w:eastAsia="es-CL"/>
              </w:rPr>
            </w:pPr>
            <w:r w:rsidRPr="00630261">
              <w:rPr>
                <w:rFonts w:ascii="Calibri" w:eastAsia="Times New Roman" w:hAnsi="Calibri" w:cs="Calibri"/>
                <w:bCs/>
                <w:lang w:val="es-CL" w:eastAsia="es-CL"/>
              </w:rPr>
              <w:t>271</w:t>
            </w:r>
          </w:p>
        </w:tc>
      </w:tr>
      <w:tr w:rsidR="002C18C9" w:rsidRPr="00630261" w14:paraId="415D35B0" w14:textId="77777777" w:rsidTr="00783739">
        <w:trPr>
          <w:jc w:val="center"/>
        </w:trPr>
        <w:tc>
          <w:tcPr>
            <w:tcW w:w="1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90B3D2" w14:textId="77777777" w:rsidR="002C18C9" w:rsidRPr="00630261" w:rsidRDefault="002C18C9" w:rsidP="002C18C9">
            <w:pPr>
              <w:spacing w:after="0" w:line="235" w:lineRule="atLeast"/>
              <w:rPr>
                <w:rFonts w:ascii="Calibri" w:eastAsia="Times New Roman" w:hAnsi="Calibri" w:cs="Calibri"/>
                <w:lang w:val="es-CL" w:eastAsia="es-CL"/>
              </w:rPr>
            </w:pPr>
            <w:r w:rsidRPr="00630261">
              <w:rPr>
                <w:rFonts w:ascii="Calibri" w:eastAsia="Times New Roman" w:hAnsi="Calibri" w:cs="Calibri"/>
                <w:bCs/>
                <w:lang w:val="es-CL" w:eastAsia="es-CL"/>
              </w:rPr>
              <w:t>HISTORIA</w:t>
            </w:r>
          </w:p>
        </w:tc>
        <w:tc>
          <w:tcPr>
            <w:tcW w:w="1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4F5ADA" w14:textId="77777777" w:rsidR="002C18C9" w:rsidRPr="00630261" w:rsidRDefault="002C18C9" w:rsidP="002C18C9">
            <w:pPr>
              <w:spacing w:after="0" w:line="235" w:lineRule="atLeast"/>
              <w:jc w:val="center"/>
              <w:rPr>
                <w:rFonts w:ascii="Calibri" w:eastAsia="Times New Roman" w:hAnsi="Calibri" w:cs="Calibri"/>
                <w:lang w:val="es-CL" w:eastAsia="es-CL"/>
              </w:rPr>
            </w:pPr>
            <w:r w:rsidRPr="00630261">
              <w:rPr>
                <w:rFonts w:ascii="Calibri" w:eastAsia="Times New Roman" w:hAnsi="Calibri" w:cs="Calibri"/>
                <w:bCs/>
                <w:lang w:val="es-CL" w:eastAsia="es-CL"/>
              </w:rPr>
              <w:t>248</w:t>
            </w:r>
          </w:p>
        </w:tc>
      </w:tr>
    </w:tbl>
    <w:p w14:paraId="2FE16845" w14:textId="77777777" w:rsidR="002C18C9" w:rsidRPr="002C18C9" w:rsidRDefault="002C18C9" w:rsidP="002C18C9">
      <w:pPr>
        <w:spacing w:after="160" w:line="259" w:lineRule="auto"/>
        <w:ind w:left="360"/>
        <w:jc w:val="both"/>
        <w:rPr>
          <w:sz w:val="24"/>
          <w:szCs w:val="24"/>
          <w:lang w:val="es-CL"/>
        </w:rPr>
      </w:pPr>
    </w:p>
    <w:p w14:paraId="37AA4B2A" w14:textId="7DDF1AE5" w:rsidR="002C18C9" w:rsidRPr="00630261" w:rsidRDefault="0045230A" w:rsidP="002C18C9">
      <w:pPr>
        <w:spacing w:after="160" w:line="259" w:lineRule="auto"/>
        <w:ind w:left="360"/>
        <w:jc w:val="both"/>
        <w:rPr>
          <w:sz w:val="24"/>
          <w:szCs w:val="24"/>
          <w:lang w:val="es-CL"/>
        </w:rPr>
      </w:pPr>
      <w:r>
        <w:rPr>
          <w:sz w:val="24"/>
          <w:szCs w:val="24"/>
          <w:lang w:val="es-CL"/>
        </w:rPr>
        <w:t>RESPECTO A RESULTADOS PDT 2021 EN ESPERA DE INFORME DEMRE</w:t>
      </w:r>
    </w:p>
    <w:p w14:paraId="1B1269B8" w14:textId="77777777" w:rsidR="002C18C9" w:rsidRPr="002C18C9" w:rsidRDefault="002C18C9" w:rsidP="002C18C9">
      <w:pPr>
        <w:spacing w:after="160" w:line="259" w:lineRule="auto"/>
        <w:ind w:left="360"/>
        <w:jc w:val="both"/>
        <w:rPr>
          <w:sz w:val="24"/>
          <w:szCs w:val="24"/>
          <w:lang w:val="es-CL"/>
        </w:rPr>
      </w:pPr>
      <w:r w:rsidRPr="005E4A3F">
        <w:rPr>
          <w:b/>
          <w:sz w:val="24"/>
          <w:szCs w:val="24"/>
          <w:lang w:val="es-CL"/>
        </w:rPr>
        <w:lastRenderedPageBreak/>
        <w:t xml:space="preserve"> Cobertura Curricular. OA Priorizados</w:t>
      </w:r>
      <w:r w:rsidRPr="002C18C9">
        <w:rPr>
          <w:sz w:val="24"/>
          <w:szCs w:val="24"/>
          <w:lang w:val="es-CL"/>
        </w:rPr>
        <w:t>.</w:t>
      </w:r>
    </w:p>
    <w:p w14:paraId="2C6E7B0E" w14:textId="77777777" w:rsidR="002C18C9" w:rsidRPr="005E4A3F" w:rsidRDefault="002C18C9" w:rsidP="002C18C9">
      <w:pPr>
        <w:spacing w:after="160" w:line="259" w:lineRule="auto"/>
        <w:ind w:left="360"/>
        <w:jc w:val="both"/>
        <w:rPr>
          <w:sz w:val="24"/>
          <w:szCs w:val="24"/>
          <w:lang w:val="es-CL"/>
        </w:rPr>
      </w:pPr>
      <w:r w:rsidRPr="005E4A3F">
        <w:rPr>
          <w:sz w:val="24"/>
          <w:szCs w:val="24"/>
          <w:lang w:val="es-CL"/>
        </w:rPr>
        <w:t>Todos los OA de la priorización fueron abordados.</w:t>
      </w:r>
    </w:p>
    <w:p w14:paraId="25739F4E" w14:textId="77777777" w:rsidR="002C18C9" w:rsidRPr="005E4A3F" w:rsidRDefault="002C18C9" w:rsidP="002C18C9">
      <w:pPr>
        <w:spacing w:after="160" w:line="259" w:lineRule="auto"/>
        <w:ind w:left="360"/>
        <w:jc w:val="both"/>
        <w:rPr>
          <w:sz w:val="24"/>
          <w:szCs w:val="24"/>
          <w:lang w:val="es-CL"/>
        </w:rPr>
      </w:pPr>
    </w:p>
    <w:p w14:paraId="5FB3374B" w14:textId="6F0A95CA" w:rsidR="002C18C9" w:rsidRPr="005E4A3F" w:rsidRDefault="002C18C9" w:rsidP="002C18C9">
      <w:pPr>
        <w:spacing w:after="160" w:line="259" w:lineRule="auto"/>
        <w:ind w:left="360"/>
        <w:jc w:val="both"/>
        <w:rPr>
          <w:b/>
          <w:sz w:val="24"/>
          <w:szCs w:val="24"/>
          <w:lang w:val="es-CL"/>
        </w:rPr>
      </w:pPr>
      <w:r w:rsidRPr="005E4A3F">
        <w:rPr>
          <w:b/>
          <w:sz w:val="24"/>
          <w:szCs w:val="24"/>
          <w:lang w:val="es-CL"/>
        </w:rPr>
        <w:t xml:space="preserve"> Ensayos PDT</w:t>
      </w:r>
      <w:r w:rsidR="008F6D37">
        <w:rPr>
          <w:b/>
          <w:sz w:val="24"/>
          <w:szCs w:val="24"/>
          <w:lang w:val="es-CL"/>
        </w:rPr>
        <w:t>.</w:t>
      </w:r>
    </w:p>
    <w:p w14:paraId="795D2EC8" w14:textId="77777777" w:rsidR="002C18C9" w:rsidRPr="00DC17C3" w:rsidRDefault="002C18C9" w:rsidP="002C18C9">
      <w:pPr>
        <w:spacing w:after="160" w:line="259" w:lineRule="auto"/>
        <w:ind w:left="360"/>
        <w:jc w:val="both"/>
        <w:rPr>
          <w:sz w:val="24"/>
          <w:szCs w:val="24"/>
          <w:lang w:val="es-CL"/>
        </w:rPr>
      </w:pPr>
      <w:r w:rsidRPr="00DC17C3">
        <w:rPr>
          <w:sz w:val="24"/>
          <w:szCs w:val="24"/>
          <w:lang w:val="es-CL"/>
        </w:rPr>
        <w:t>Hubo un trabajo articulado con la FEBE, la que implementó tres ensayos anuales para el nivel IV medio y uno para el nivel III medio, con el correspondiente seguimiento, taller de análisis de resultados, creación de planillas con detalle de puntaje obtenido por cada alumno, su nivel de logro y análisis por pregunta, lo que, en reuniones periódicas con los jefes de departamento fue analizado para ajustar el plan de trabajo de la PDT y establecer acuerdos, a los que desde coordinación y rectoría se les hizo constante seguimiento.</w:t>
      </w:r>
    </w:p>
    <w:p w14:paraId="06D89623" w14:textId="77777777" w:rsidR="002C18C9" w:rsidRPr="00DC17C3" w:rsidRDefault="002C18C9" w:rsidP="002C18C9">
      <w:pPr>
        <w:spacing w:after="160" w:line="259" w:lineRule="auto"/>
        <w:ind w:left="360"/>
        <w:jc w:val="both"/>
        <w:rPr>
          <w:sz w:val="24"/>
          <w:szCs w:val="24"/>
          <w:lang w:val="es-CL"/>
        </w:rPr>
      </w:pPr>
      <w:r w:rsidRPr="00DC17C3">
        <w:rPr>
          <w:sz w:val="24"/>
          <w:szCs w:val="24"/>
          <w:lang w:val="es-CL"/>
        </w:rPr>
        <w:t>Los resultados fueron entregados por los profesores jefes en forma individual a cada estudiante y los docentes de asignatura, realizaron la respectiva retroalimentación de cada instrumento aplicado a los alumnos tanto en forma presencial como online, dando énfasis al análisis de preguntas que resultaron ser más “difíciles” para nuestros y nuestras estudiantes.</w:t>
      </w:r>
    </w:p>
    <w:p w14:paraId="3E046A59" w14:textId="77777777" w:rsidR="002C18C9" w:rsidRPr="00DC17C3" w:rsidRDefault="002C18C9" w:rsidP="002C18C9">
      <w:pPr>
        <w:spacing w:after="160" w:line="259" w:lineRule="auto"/>
        <w:ind w:left="360"/>
        <w:jc w:val="both"/>
        <w:rPr>
          <w:b/>
          <w:sz w:val="24"/>
          <w:szCs w:val="24"/>
          <w:lang w:val="es-CL"/>
        </w:rPr>
      </w:pPr>
      <w:r w:rsidRPr="00DC17C3">
        <w:rPr>
          <w:b/>
          <w:sz w:val="24"/>
          <w:szCs w:val="24"/>
          <w:lang w:val="es-CL"/>
        </w:rPr>
        <w:t xml:space="preserve"> Situación final del ciclo: promovidos- reprobados</w:t>
      </w:r>
    </w:p>
    <w:p w14:paraId="4A70A38F" w14:textId="77777777" w:rsidR="002C18C9" w:rsidRDefault="002C18C9" w:rsidP="002C18C9">
      <w:pPr>
        <w:spacing w:after="160" w:line="259" w:lineRule="auto"/>
        <w:ind w:left="360"/>
        <w:jc w:val="both"/>
        <w:rPr>
          <w:b/>
          <w:color w:val="002060"/>
          <w:sz w:val="24"/>
          <w:szCs w:val="24"/>
          <w:lang w:val="es-CL"/>
        </w:rPr>
      </w:pPr>
      <w:r w:rsidRPr="00DC17C3">
        <w:rPr>
          <w:sz w:val="24"/>
          <w:szCs w:val="24"/>
          <w:lang w:val="es-CL"/>
        </w:rPr>
        <w:t>No hubo reprobados en el ciclo, a través del trabajo articulado y coordinado con los profesores jefes se logró revertir el riesgo de reprobación de algunos estudiantes, fue fundamental el encuentro y reuniones periódicas con los apoderados de estos alumnos para trabajar efectivamente escuela-familia en pro del beneficio de los estudiantes</w:t>
      </w:r>
      <w:r w:rsidRPr="002C18C9">
        <w:rPr>
          <w:b/>
          <w:color w:val="002060"/>
          <w:sz w:val="24"/>
          <w:szCs w:val="24"/>
          <w:lang w:val="es-CL"/>
        </w:rPr>
        <w:t>.</w:t>
      </w:r>
    </w:p>
    <w:p w14:paraId="0D361F2D" w14:textId="77777777" w:rsidR="008F6D37" w:rsidRPr="002C18C9" w:rsidRDefault="008F6D37" w:rsidP="002C18C9">
      <w:pPr>
        <w:spacing w:after="160" w:line="259" w:lineRule="auto"/>
        <w:ind w:left="360"/>
        <w:jc w:val="both"/>
        <w:rPr>
          <w:b/>
          <w:color w:val="002060"/>
          <w:sz w:val="24"/>
          <w:szCs w:val="24"/>
          <w:lang w:val="es-CL"/>
        </w:rPr>
      </w:pPr>
    </w:p>
    <w:p w14:paraId="5E3F8CE0" w14:textId="77777777" w:rsidR="003C3E8F" w:rsidRPr="003C3E8F" w:rsidRDefault="003C3E8F" w:rsidP="003C3E8F">
      <w:pPr>
        <w:spacing w:before="100" w:beforeAutospacing="1" w:after="100" w:afterAutospacing="1" w:line="240" w:lineRule="auto"/>
        <w:rPr>
          <w:rFonts w:eastAsia="Times New Roman" w:cstheme="minorHAnsi"/>
          <w:b/>
          <w:bCs/>
          <w:color w:val="000000"/>
          <w:sz w:val="24"/>
          <w:szCs w:val="24"/>
          <w:lang w:eastAsia="es-ES"/>
        </w:rPr>
      </w:pPr>
      <w:r w:rsidRPr="003C3E8F">
        <w:rPr>
          <w:rFonts w:eastAsia="Times New Roman" w:cstheme="minorHAnsi"/>
          <w:b/>
          <w:bCs/>
          <w:color w:val="000000"/>
          <w:sz w:val="24"/>
          <w:szCs w:val="24"/>
          <w:lang w:eastAsia="es-ES"/>
        </w:rPr>
        <w:t>III. PROGRAMA DE INT</w:t>
      </w:r>
      <w:r>
        <w:rPr>
          <w:rFonts w:eastAsia="Times New Roman" w:cstheme="minorHAnsi"/>
          <w:b/>
          <w:bCs/>
          <w:color w:val="000000"/>
          <w:sz w:val="24"/>
          <w:szCs w:val="24"/>
          <w:lang w:eastAsia="es-ES"/>
        </w:rPr>
        <w:t>EGRACIÓN ESCOLAR (PIE).</w:t>
      </w:r>
    </w:p>
    <w:p w14:paraId="470C44BE" w14:textId="7056B38C" w:rsidR="003C3E8F" w:rsidRPr="003C3E8F" w:rsidRDefault="003C3E8F" w:rsidP="008F6D37">
      <w:pPr>
        <w:spacing w:before="100" w:beforeAutospacing="1" w:after="100" w:afterAutospacing="1" w:line="360" w:lineRule="auto"/>
        <w:jc w:val="both"/>
        <w:rPr>
          <w:rFonts w:eastAsia="Times New Roman" w:cstheme="minorHAnsi"/>
          <w:color w:val="000000"/>
          <w:sz w:val="24"/>
          <w:szCs w:val="24"/>
          <w:lang w:eastAsia="es-ES"/>
        </w:rPr>
      </w:pPr>
      <w:bookmarkStart w:id="2" w:name="_Hlk61601658"/>
      <w:r w:rsidRPr="003C3E8F">
        <w:rPr>
          <w:rFonts w:eastAsia="Times New Roman" w:cstheme="minorHAnsi"/>
          <w:color w:val="000000"/>
          <w:sz w:val="24"/>
          <w:szCs w:val="24"/>
          <w:lang w:eastAsia="es-ES"/>
        </w:rPr>
        <w:t>El Programa de Integración escolar PIE el año recién pasado 2021</w:t>
      </w:r>
      <w:r w:rsidR="008F6D37">
        <w:rPr>
          <w:rFonts w:eastAsia="Times New Roman" w:cstheme="minorHAnsi"/>
          <w:color w:val="000000"/>
          <w:sz w:val="24"/>
          <w:szCs w:val="24"/>
          <w:lang w:eastAsia="es-ES"/>
        </w:rPr>
        <w:t>,</w:t>
      </w:r>
      <w:r w:rsidRPr="003C3E8F">
        <w:rPr>
          <w:rFonts w:eastAsia="Times New Roman" w:cstheme="minorHAnsi"/>
          <w:color w:val="000000"/>
          <w:sz w:val="24"/>
          <w:szCs w:val="24"/>
          <w:lang w:eastAsia="es-ES"/>
        </w:rPr>
        <w:t xml:space="preserve">  trabajó apoyando el aprendizaje tanto académico como emocional con un total de 125 estudiantes desde PK A 1°  año de educación media.</w:t>
      </w:r>
    </w:p>
    <w:p w14:paraId="2D016BAB" w14:textId="7AFE2824" w:rsidR="003C3E8F" w:rsidRPr="003C3E8F" w:rsidRDefault="003C3E8F" w:rsidP="008F6D37">
      <w:pPr>
        <w:spacing w:before="100" w:beforeAutospacing="1" w:after="100" w:afterAutospacing="1" w:line="360" w:lineRule="auto"/>
        <w:rPr>
          <w:rFonts w:eastAsia="Times New Roman" w:cstheme="minorHAnsi"/>
          <w:color w:val="000000"/>
          <w:sz w:val="24"/>
          <w:szCs w:val="24"/>
          <w:lang w:eastAsia="es-ES"/>
        </w:rPr>
      </w:pPr>
      <w:r w:rsidRPr="003C3E8F">
        <w:rPr>
          <w:rFonts w:eastAsia="Times New Roman" w:cstheme="minorHAnsi"/>
          <w:color w:val="000000"/>
          <w:sz w:val="24"/>
          <w:szCs w:val="24"/>
          <w:lang w:eastAsia="es-ES"/>
        </w:rPr>
        <w:t xml:space="preserve">Durante el primer semestre de 2021, producto de la pandemia COVID-19 ,  se continúo trabajando en trabajo online </w:t>
      </w:r>
      <w:bookmarkEnd w:id="2"/>
      <w:r w:rsidRPr="003C3E8F">
        <w:rPr>
          <w:rFonts w:eastAsia="Times New Roman" w:cstheme="minorHAnsi"/>
          <w:color w:val="000000"/>
          <w:sz w:val="24"/>
          <w:szCs w:val="24"/>
          <w:lang w:eastAsia="es-ES"/>
        </w:rPr>
        <w:t xml:space="preserve">Zoom, EDMODO y utilización de plataformas informáticas para crear materiales atrayentes y pertinentes para cada estudiante. El segundo semestre se comienza a trabajar modalidad híbrida, considerando la decisión de cada hogar con respecto a la incorporación de los estudiantes a las aulas presenciales y/o virtuales. </w:t>
      </w:r>
    </w:p>
    <w:p w14:paraId="2A8C40FC" w14:textId="77777777" w:rsidR="003C3E8F" w:rsidRPr="003C3E8F" w:rsidRDefault="003C3E8F" w:rsidP="003C3E8F">
      <w:pPr>
        <w:spacing w:before="100" w:beforeAutospacing="1" w:after="100" w:afterAutospacing="1" w:line="360" w:lineRule="auto"/>
        <w:rPr>
          <w:rFonts w:eastAsia="Times New Roman" w:cstheme="minorHAnsi"/>
          <w:b/>
          <w:bCs/>
          <w:color w:val="000000"/>
          <w:sz w:val="24"/>
          <w:szCs w:val="24"/>
          <w:u w:val="single"/>
          <w:lang w:eastAsia="es-ES"/>
        </w:rPr>
      </w:pPr>
      <w:r w:rsidRPr="003C3E8F">
        <w:rPr>
          <w:rFonts w:eastAsia="Times New Roman" w:cstheme="minorHAnsi"/>
          <w:b/>
          <w:bCs/>
          <w:color w:val="000000"/>
          <w:sz w:val="24"/>
          <w:szCs w:val="24"/>
          <w:u w:val="single"/>
          <w:lang w:eastAsia="es-ES"/>
        </w:rPr>
        <w:lastRenderedPageBreak/>
        <w:t>Objetivos:</w:t>
      </w:r>
    </w:p>
    <w:p w14:paraId="61A5D06C" w14:textId="77777777" w:rsidR="003C3E8F" w:rsidRPr="003C3E8F" w:rsidRDefault="003C3E8F" w:rsidP="003C3E8F">
      <w:pPr>
        <w:numPr>
          <w:ilvl w:val="0"/>
          <w:numId w:val="8"/>
        </w:numPr>
        <w:spacing w:before="100" w:beforeAutospacing="1" w:after="100" w:afterAutospacing="1" w:line="360" w:lineRule="auto"/>
        <w:rPr>
          <w:rFonts w:eastAsia="Times New Roman" w:cstheme="minorHAnsi"/>
          <w:color w:val="000000"/>
          <w:sz w:val="24"/>
          <w:szCs w:val="24"/>
          <w:lang w:eastAsia="es-ES"/>
        </w:rPr>
      </w:pPr>
      <w:r w:rsidRPr="003C3E8F">
        <w:rPr>
          <w:rFonts w:eastAsia="Times New Roman" w:cstheme="minorHAnsi"/>
          <w:color w:val="000000"/>
          <w:sz w:val="24"/>
          <w:szCs w:val="24"/>
          <w:lang w:eastAsia="es-ES"/>
        </w:rPr>
        <w:t xml:space="preserve">Fortalecer aprendizajes priorizados y transversales de estudiantes en sesiones de trabajo individual y grupal </w:t>
      </w:r>
    </w:p>
    <w:p w14:paraId="3139A703" w14:textId="77777777" w:rsidR="003C3E8F" w:rsidRPr="003C3E8F" w:rsidRDefault="003C3E8F" w:rsidP="003C3E8F">
      <w:pPr>
        <w:numPr>
          <w:ilvl w:val="0"/>
          <w:numId w:val="8"/>
        </w:numPr>
        <w:spacing w:before="100" w:beforeAutospacing="1" w:after="100" w:afterAutospacing="1" w:line="360" w:lineRule="auto"/>
        <w:rPr>
          <w:rFonts w:eastAsia="Times New Roman" w:cstheme="minorHAnsi"/>
          <w:color w:val="000000"/>
          <w:sz w:val="24"/>
          <w:szCs w:val="24"/>
          <w:lang w:eastAsia="es-ES"/>
        </w:rPr>
      </w:pPr>
      <w:r w:rsidRPr="003C3E8F">
        <w:rPr>
          <w:rFonts w:eastAsia="Times New Roman" w:cstheme="minorHAnsi"/>
          <w:color w:val="000000"/>
          <w:sz w:val="24"/>
          <w:szCs w:val="24"/>
          <w:lang w:eastAsia="es-ES"/>
        </w:rPr>
        <w:t xml:space="preserve">Realizar nivelación escolar y fortalecimiento de funciones cerebrales básicas </w:t>
      </w:r>
    </w:p>
    <w:p w14:paraId="0BC8E786" w14:textId="77777777" w:rsidR="003C3E8F" w:rsidRPr="003C3E8F" w:rsidRDefault="003C3E8F" w:rsidP="003C3E8F">
      <w:pPr>
        <w:numPr>
          <w:ilvl w:val="0"/>
          <w:numId w:val="8"/>
        </w:numPr>
        <w:spacing w:before="100" w:beforeAutospacing="1" w:after="100" w:afterAutospacing="1" w:line="360" w:lineRule="auto"/>
        <w:rPr>
          <w:rFonts w:eastAsia="Times New Roman" w:cstheme="minorHAnsi"/>
          <w:color w:val="000000"/>
          <w:sz w:val="24"/>
          <w:szCs w:val="24"/>
          <w:lang w:eastAsia="es-ES"/>
        </w:rPr>
      </w:pPr>
      <w:r w:rsidRPr="003C3E8F">
        <w:rPr>
          <w:rFonts w:eastAsia="Times New Roman" w:cstheme="minorHAnsi"/>
          <w:color w:val="000000"/>
          <w:sz w:val="24"/>
          <w:szCs w:val="24"/>
          <w:lang w:eastAsia="es-ES"/>
        </w:rPr>
        <w:t>Realizar contención emocional de estudiantes y familias.</w:t>
      </w:r>
    </w:p>
    <w:p w14:paraId="3566B375" w14:textId="77777777" w:rsidR="003C3E8F" w:rsidRPr="003C3E8F" w:rsidRDefault="003C3E8F" w:rsidP="003C3E8F">
      <w:pPr>
        <w:numPr>
          <w:ilvl w:val="0"/>
          <w:numId w:val="8"/>
        </w:numPr>
        <w:spacing w:before="100" w:beforeAutospacing="1" w:after="100" w:afterAutospacing="1" w:line="360" w:lineRule="auto"/>
        <w:rPr>
          <w:rFonts w:eastAsia="Times New Roman" w:cstheme="minorHAnsi"/>
          <w:color w:val="000000"/>
          <w:sz w:val="24"/>
          <w:szCs w:val="24"/>
          <w:lang w:eastAsia="es-ES"/>
        </w:rPr>
      </w:pPr>
      <w:r w:rsidRPr="003C3E8F">
        <w:rPr>
          <w:rFonts w:eastAsia="Times New Roman" w:cstheme="minorHAnsi"/>
          <w:color w:val="000000"/>
          <w:sz w:val="24"/>
          <w:szCs w:val="24"/>
          <w:lang w:eastAsia="es-ES"/>
        </w:rPr>
        <w:t xml:space="preserve">Apoyar a nivel institucional en actividades de “apoyo para estudiantes” a cargo de psicóloga y diferentes docentes del programa. </w:t>
      </w:r>
    </w:p>
    <w:p w14:paraId="3FFF56B0" w14:textId="77777777" w:rsidR="003C3E8F" w:rsidRPr="003C3E8F" w:rsidRDefault="003C3E8F" w:rsidP="003C3E8F">
      <w:pPr>
        <w:numPr>
          <w:ilvl w:val="0"/>
          <w:numId w:val="8"/>
        </w:numPr>
        <w:spacing w:before="100" w:beforeAutospacing="1" w:after="100" w:afterAutospacing="1" w:line="360" w:lineRule="auto"/>
        <w:rPr>
          <w:rFonts w:eastAsia="Times New Roman" w:cstheme="minorHAnsi"/>
          <w:color w:val="000000"/>
          <w:sz w:val="24"/>
          <w:szCs w:val="24"/>
          <w:lang w:eastAsia="es-ES"/>
        </w:rPr>
      </w:pPr>
      <w:r w:rsidRPr="003C3E8F">
        <w:rPr>
          <w:rFonts w:eastAsia="Times New Roman" w:cstheme="minorHAnsi"/>
          <w:color w:val="000000"/>
          <w:sz w:val="24"/>
          <w:szCs w:val="24"/>
          <w:lang w:eastAsia="es-ES"/>
        </w:rPr>
        <w:t xml:space="preserve">Fortalecer contacto individual con estudiantes y familias. </w:t>
      </w:r>
    </w:p>
    <w:p w14:paraId="41AD66D8" w14:textId="77777777" w:rsidR="003C3E8F" w:rsidRPr="003C3E8F" w:rsidRDefault="003C3E8F" w:rsidP="003C3E8F">
      <w:pPr>
        <w:numPr>
          <w:ilvl w:val="0"/>
          <w:numId w:val="8"/>
        </w:numPr>
        <w:spacing w:before="100" w:beforeAutospacing="1" w:after="100" w:afterAutospacing="1" w:line="360" w:lineRule="auto"/>
        <w:rPr>
          <w:rFonts w:eastAsia="Times New Roman" w:cstheme="minorHAnsi"/>
          <w:color w:val="000000"/>
          <w:sz w:val="24"/>
          <w:szCs w:val="24"/>
          <w:lang w:eastAsia="es-ES"/>
        </w:rPr>
      </w:pPr>
      <w:r w:rsidRPr="003C3E8F">
        <w:rPr>
          <w:rFonts w:eastAsia="Times New Roman" w:cstheme="minorHAnsi"/>
          <w:color w:val="000000"/>
          <w:sz w:val="24"/>
          <w:szCs w:val="24"/>
          <w:lang w:eastAsia="es-ES"/>
        </w:rPr>
        <w:t xml:space="preserve">Realización de reuniones y charlas con docentes de aula común. </w:t>
      </w:r>
    </w:p>
    <w:p w14:paraId="5EC507D4" w14:textId="4318D967" w:rsidR="003C3E8F" w:rsidRPr="008F6D37" w:rsidRDefault="003C3E8F" w:rsidP="008F6D37">
      <w:pPr>
        <w:numPr>
          <w:ilvl w:val="0"/>
          <w:numId w:val="8"/>
        </w:numPr>
        <w:spacing w:before="100" w:beforeAutospacing="1" w:after="100" w:afterAutospacing="1" w:line="360" w:lineRule="auto"/>
        <w:rPr>
          <w:rFonts w:eastAsia="Times New Roman" w:cstheme="minorHAnsi"/>
          <w:color w:val="000000"/>
          <w:sz w:val="24"/>
          <w:szCs w:val="24"/>
          <w:lang w:eastAsia="es-ES"/>
        </w:rPr>
      </w:pPr>
      <w:r w:rsidRPr="003C3E8F">
        <w:rPr>
          <w:rFonts w:eastAsia="Times New Roman" w:cstheme="minorHAnsi"/>
          <w:color w:val="000000"/>
          <w:sz w:val="24"/>
          <w:szCs w:val="24"/>
          <w:lang w:eastAsia="es-ES"/>
        </w:rPr>
        <w:t>Capacitación a docentes mediante consejo de profesores</w:t>
      </w:r>
    </w:p>
    <w:p w14:paraId="47CA3CA9" w14:textId="2B59193D" w:rsidR="003C3E8F" w:rsidRPr="003C3E8F" w:rsidRDefault="003C3E8F" w:rsidP="008F6D37">
      <w:pPr>
        <w:spacing w:before="100" w:beforeAutospacing="1" w:after="100" w:afterAutospacing="1" w:line="240" w:lineRule="auto"/>
        <w:ind w:left="720"/>
        <w:rPr>
          <w:rFonts w:eastAsia="Times New Roman" w:cstheme="minorHAnsi"/>
          <w:b/>
          <w:bCs/>
          <w:color w:val="000000"/>
          <w:sz w:val="24"/>
          <w:szCs w:val="24"/>
          <w:u w:val="single"/>
          <w:lang w:eastAsia="es-ES"/>
        </w:rPr>
      </w:pPr>
      <w:r w:rsidRPr="003C3E8F">
        <w:rPr>
          <w:rFonts w:eastAsia="Times New Roman" w:cstheme="minorHAnsi"/>
          <w:b/>
          <w:bCs/>
          <w:color w:val="000000"/>
          <w:sz w:val="24"/>
          <w:szCs w:val="24"/>
          <w:u w:val="single"/>
          <w:lang w:eastAsia="es-ES"/>
        </w:rPr>
        <w:t>Cobertura del Programa</w:t>
      </w:r>
      <w:r w:rsidR="008F6D37">
        <w:rPr>
          <w:rFonts w:eastAsia="Times New Roman" w:cstheme="minorHAnsi"/>
          <w:b/>
          <w:bCs/>
          <w:color w:val="000000"/>
          <w:sz w:val="24"/>
          <w:szCs w:val="24"/>
          <w:u w:val="single"/>
          <w:lang w:eastAsia="es-ES"/>
        </w:rPr>
        <w:t>,</w:t>
      </w:r>
    </w:p>
    <w:p w14:paraId="348607C5" w14:textId="77777777" w:rsidR="003C3E8F" w:rsidRPr="003C3E8F" w:rsidRDefault="003C3E8F" w:rsidP="003C3E8F">
      <w:pPr>
        <w:spacing w:before="100" w:beforeAutospacing="1" w:after="100" w:afterAutospacing="1" w:line="360" w:lineRule="auto"/>
        <w:ind w:left="720"/>
        <w:rPr>
          <w:rFonts w:eastAsia="Times New Roman" w:cstheme="minorHAnsi"/>
          <w:color w:val="000000"/>
          <w:sz w:val="24"/>
          <w:szCs w:val="24"/>
          <w:lang w:eastAsia="es-ES"/>
        </w:rPr>
      </w:pPr>
      <w:r w:rsidRPr="003C3E8F">
        <w:rPr>
          <w:rFonts w:eastAsia="Times New Roman" w:cstheme="minorHAnsi"/>
          <w:color w:val="000000"/>
          <w:sz w:val="24"/>
          <w:szCs w:val="24"/>
          <w:lang w:eastAsia="es-ES"/>
        </w:rPr>
        <w:t xml:space="preserve">En cuanto a cobertura de estudiantes: </w:t>
      </w:r>
    </w:p>
    <w:p w14:paraId="14E4EB62" w14:textId="77777777" w:rsidR="003C3E8F" w:rsidRPr="003C3E8F" w:rsidRDefault="003C3E8F" w:rsidP="008F6D37">
      <w:pPr>
        <w:spacing w:before="100" w:beforeAutospacing="1" w:after="100" w:afterAutospacing="1" w:line="240" w:lineRule="auto"/>
        <w:jc w:val="both"/>
        <w:rPr>
          <w:rFonts w:eastAsia="Times New Roman" w:cstheme="minorHAnsi"/>
          <w:b/>
          <w:bCs/>
          <w:color w:val="000000"/>
          <w:sz w:val="24"/>
          <w:szCs w:val="24"/>
          <w:u w:val="single"/>
          <w:lang w:eastAsia="es-ES"/>
        </w:rPr>
      </w:pPr>
      <w:r w:rsidRPr="003C3E8F">
        <w:rPr>
          <w:rFonts w:eastAsia="Times New Roman" w:cstheme="minorHAnsi"/>
          <w:color w:val="000000"/>
          <w:sz w:val="24"/>
          <w:szCs w:val="24"/>
          <w:lang w:eastAsia="es-ES"/>
        </w:rPr>
        <w:t>Durante 2021 se incorporó en plataforma Mineduc PIE un total de 125 estudiantes,  comprendidos entre PK Y 1°  año medio , lo cual constituye un aumento de 45 estudiantes más que en 2020.</w:t>
      </w:r>
    </w:p>
    <w:p w14:paraId="2D26C7C6" w14:textId="2AF45205" w:rsidR="003C3E8F" w:rsidRPr="003C3E8F" w:rsidRDefault="003C3E8F" w:rsidP="003C3E8F">
      <w:pPr>
        <w:spacing w:before="100" w:beforeAutospacing="1" w:after="100" w:afterAutospacing="1" w:line="240" w:lineRule="auto"/>
        <w:rPr>
          <w:rFonts w:eastAsia="Times New Roman" w:cstheme="minorHAnsi"/>
          <w:b/>
          <w:bCs/>
          <w:color w:val="000000"/>
          <w:sz w:val="24"/>
          <w:szCs w:val="24"/>
          <w:u w:val="single"/>
          <w:lang w:eastAsia="es-ES"/>
        </w:rPr>
      </w:pPr>
      <w:r w:rsidRPr="003C3E8F">
        <w:rPr>
          <w:rFonts w:eastAsia="Times New Roman" w:cstheme="minorHAnsi"/>
          <w:b/>
          <w:bCs/>
          <w:color w:val="000000"/>
          <w:sz w:val="24"/>
          <w:szCs w:val="24"/>
          <w:u w:val="single"/>
          <w:lang w:eastAsia="es-ES"/>
        </w:rPr>
        <w:t xml:space="preserve"> Profesionales que forman el Equipo</w:t>
      </w:r>
    </w:p>
    <w:p w14:paraId="43CAC11C" w14:textId="77777777" w:rsidR="003C3E8F" w:rsidRPr="003C3E8F" w:rsidRDefault="003C3E8F" w:rsidP="003C3E8F">
      <w:pPr>
        <w:spacing w:before="100" w:beforeAutospacing="1" w:after="100" w:afterAutospacing="1" w:line="240" w:lineRule="auto"/>
        <w:rPr>
          <w:rFonts w:eastAsia="Times New Roman" w:cstheme="minorHAnsi"/>
          <w:b/>
          <w:bCs/>
          <w:color w:val="000000"/>
          <w:sz w:val="24"/>
          <w:szCs w:val="24"/>
          <w:lang w:eastAsia="es-ES"/>
        </w:rPr>
      </w:pPr>
      <w:r w:rsidRPr="003C3E8F">
        <w:rPr>
          <w:rFonts w:eastAsia="Times New Roman" w:cstheme="minorHAnsi"/>
          <w:b/>
          <w:bCs/>
          <w:color w:val="000000"/>
          <w:sz w:val="24"/>
          <w:szCs w:val="24"/>
          <w:lang w:eastAsia="es-ES"/>
        </w:rPr>
        <w:t xml:space="preserve">Durante 2021 el equipo PIE, estuvo compuesto por 13 profesionales. </w:t>
      </w:r>
    </w:p>
    <w:p w14:paraId="545F2244" w14:textId="77777777" w:rsidR="003C3E8F" w:rsidRPr="003C3E8F" w:rsidRDefault="003C3E8F" w:rsidP="003C3E8F">
      <w:pPr>
        <w:numPr>
          <w:ilvl w:val="0"/>
          <w:numId w:val="7"/>
        </w:numPr>
        <w:spacing w:before="100" w:beforeAutospacing="1" w:after="100" w:afterAutospacing="1" w:line="240" w:lineRule="auto"/>
        <w:rPr>
          <w:rFonts w:eastAsia="Times New Roman" w:cstheme="minorHAnsi"/>
          <w:color w:val="000000"/>
          <w:sz w:val="24"/>
          <w:szCs w:val="24"/>
          <w:lang w:eastAsia="es-ES"/>
        </w:rPr>
      </w:pPr>
      <w:r w:rsidRPr="003C3E8F">
        <w:rPr>
          <w:rFonts w:eastAsia="Times New Roman" w:cstheme="minorHAnsi"/>
          <w:color w:val="000000"/>
          <w:sz w:val="24"/>
          <w:szCs w:val="24"/>
          <w:lang w:eastAsia="es-ES"/>
        </w:rPr>
        <w:t xml:space="preserve">Fonoaudióloga: Belén Baeza </w:t>
      </w:r>
    </w:p>
    <w:p w14:paraId="60B27566" w14:textId="77777777" w:rsidR="003C3E8F" w:rsidRPr="003C3E8F" w:rsidRDefault="003C3E8F" w:rsidP="003C3E8F">
      <w:pPr>
        <w:numPr>
          <w:ilvl w:val="0"/>
          <w:numId w:val="7"/>
        </w:numPr>
        <w:spacing w:before="100" w:beforeAutospacing="1" w:after="100" w:afterAutospacing="1" w:line="240" w:lineRule="auto"/>
        <w:rPr>
          <w:rFonts w:eastAsia="Times New Roman" w:cstheme="minorHAnsi"/>
          <w:color w:val="000000"/>
          <w:sz w:val="24"/>
          <w:szCs w:val="24"/>
          <w:lang w:eastAsia="es-ES"/>
        </w:rPr>
      </w:pPr>
      <w:r w:rsidRPr="003C3E8F">
        <w:rPr>
          <w:rFonts w:eastAsia="Times New Roman" w:cstheme="minorHAnsi"/>
          <w:color w:val="000000"/>
          <w:sz w:val="24"/>
          <w:szCs w:val="24"/>
          <w:lang w:eastAsia="es-ES"/>
        </w:rPr>
        <w:t xml:space="preserve">Psicóloga: Claudia Maureira </w:t>
      </w:r>
    </w:p>
    <w:p w14:paraId="394EBD12" w14:textId="77777777" w:rsidR="003C3E8F" w:rsidRPr="003C3E8F" w:rsidRDefault="003C3E8F" w:rsidP="003C3E8F">
      <w:pPr>
        <w:numPr>
          <w:ilvl w:val="0"/>
          <w:numId w:val="7"/>
        </w:numPr>
        <w:spacing w:before="100" w:beforeAutospacing="1" w:after="100" w:afterAutospacing="1" w:line="240" w:lineRule="auto"/>
        <w:rPr>
          <w:rFonts w:eastAsia="Times New Roman" w:cstheme="minorHAnsi"/>
          <w:color w:val="000000"/>
          <w:sz w:val="24"/>
          <w:szCs w:val="24"/>
          <w:lang w:eastAsia="es-ES"/>
        </w:rPr>
      </w:pPr>
      <w:r w:rsidRPr="003C3E8F">
        <w:rPr>
          <w:rFonts w:eastAsia="Times New Roman" w:cstheme="minorHAnsi"/>
          <w:color w:val="000000"/>
          <w:sz w:val="24"/>
          <w:szCs w:val="24"/>
          <w:lang w:eastAsia="es-ES"/>
        </w:rPr>
        <w:t xml:space="preserve">Terapeuta Ocupacional: Daniela Mercader </w:t>
      </w:r>
    </w:p>
    <w:p w14:paraId="1CB82E6A" w14:textId="79FB654D" w:rsidR="003C3E8F" w:rsidRPr="003C3E8F" w:rsidRDefault="003C3E8F" w:rsidP="003C3E8F">
      <w:pPr>
        <w:numPr>
          <w:ilvl w:val="0"/>
          <w:numId w:val="7"/>
        </w:numPr>
        <w:spacing w:before="100" w:beforeAutospacing="1" w:after="100" w:afterAutospacing="1" w:line="240" w:lineRule="auto"/>
        <w:rPr>
          <w:rFonts w:eastAsia="Times New Roman" w:cstheme="minorHAnsi"/>
          <w:color w:val="000000"/>
          <w:sz w:val="24"/>
          <w:szCs w:val="24"/>
          <w:lang w:eastAsia="es-ES"/>
        </w:rPr>
      </w:pPr>
      <w:r w:rsidRPr="003C3E8F">
        <w:rPr>
          <w:rFonts w:eastAsia="Times New Roman" w:cstheme="minorHAnsi"/>
          <w:color w:val="000000"/>
          <w:sz w:val="24"/>
          <w:szCs w:val="24"/>
          <w:lang w:eastAsia="es-ES"/>
        </w:rPr>
        <w:t>Gisel</w:t>
      </w:r>
      <w:r w:rsidR="008F6D37">
        <w:rPr>
          <w:rFonts w:eastAsia="Times New Roman" w:cstheme="minorHAnsi"/>
          <w:color w:val="000000"/>
          <w:sz w:val="24"/>
          <w:szCs w:val="24"/>
          <w:lang w:eastAsia="es-ES"/>
        </w:rPr>
        <w:t>a</w:t>
      </w:r>
      <w:r w:rsidRPr="003C3E8F">
        <w:rPr>
          <w:rFonts w:eastAsia="Times New Roman" w:cstheme="minorHAnsi"/>
          <w:color w:val="000000"/>
          <w:sz w:val="24"/>
          <w:szCs w:val="24"/>
          <w:lang w:eastAsia="es-ES"/>
        </w:rPr>
        <w:t xml:space="preserve"> Santos: profesora diferencial</w:t>
      </w:r>
    </w:p>
    <w:p w14:paraId="60D947F0" w14:textId="77777777" w:rsidR="003C3E8F" w:rsidRPr="003C3E8F" w:rsidRDefault="003C3E8F" w:rsidP="003C3E8F">
      <w:pPr>
        <w:numPr>
          <w:ilvl w:val="0"/>
          <w:numId w:val="7"/>
        </w:numPr>
        <w:spacing w:before="100" w:beforeAutospacing="1" w:after="100" w:afterAutospacing="1" w:line="240" w:lineRule="auto"/>
        <w:rPr>
          <w:rFonts w:eastAsia="Times New Roman" w:cstheme="minorHAnsi"/>
          <w:color w:val="000000"/>
          <w:sz w:val="24"/>
          <w:szCs w:val="24"/>
          <w:lang w:eastAsia="es-ES"/>
        </w:rPr>
      </w:pPr>
      <w:r w:rsidRPr="003C3E8F">
        <w:rPr>
          <w:rFonts w:eastAsia="Times New Roman" w:cstheme="minorHAnsi"/>
          <w:color w:val="000000"/>
          <w:sz w:val="24"/>
          <w:szCs w:val="24"/>
          <w:lang w:eastAsia="es-ES"/>
        </w:rPr>
        <w:t>Constanza Cárcamo: profesora diferencial</w:t>
      </w:r>
    </w:p>
    <w:p w14:paraId="0AA99B35" w14:textId="77777777" w:rsidR="003C3E8F" w:rsidRPr="003C3E8F" w:rsidRDefault="003C3E8F" w:rsidP="003C3E8F">
      <w:pPr>
        <w:numPr>
          <w:ilvl w:val="0"/>
          <w:numId w:val="7"/>
        </w:numPr>
        <w:spacing w:before="100" w:beforeAutospacing="1" w:after="100" w:afterAutospacing="1" w:line="240" w:lineRule="auto"/>
        <w:rPr>
          <w:rFonts w:eastAsia="Times New Roman" w:cstheme="minorHAnsi"/>
          <w:color w:val="000000"/>
          <w:sz w:val="24"/>
          <w:szCs w:val="24"/>
          <w:lang w:eastAsia="es-ES"/>
        </w:rPr>
      </w:pPr>
      <w:r w:rsidRPr="003C3E8F">
        <w:rPr>
          <w:rFonts w:eastAsia="Times New Roman" w:cstheme="minorHAnsi"/>
          <w:color w:val="000000"/>
          <w:sz w:val="24"/>
          <w:szCs w:val="24"/>
          <w:lang w:eastAsia="es-ES"/>
        </w:rPr>
        <w:t>Javiera Conejeros: profesora diferencial</w:t>
      </w:r>
    </w:p>
    <w:p w14:paraId="27B3EBA4" w14:textId="77777777" w:rsidR="003C3E8F" w:rsidRPr="003C3E8F" w:rsidRDefault="003C3E8F" w:rsidP="003C3E8F">
      <w:pPr>
        <w:numPr>
          <w:ilvl w:val="0"/>
          <w:numId w:val="7"/>
        </w:numPr>
        <w:spacing w:before="100" w:beforeAutospacing="1" w:after="100" w:afterAutospacing="1" w:line="240" w:lineRule="auto"/>
        <w:rPr>
          <w:rFonts w:eastAsia="Times New Roman" w:cstheme="minorHAnsi"/>
          <w:color w:val="000000"/>
          <w:sz w:val="24"/>
          <w:szCs w:val="24"/>
          <w:lang w:eastAsia="es-ES"/>
        </w:rPr>
      </w:pPr>
      <w:r w:rsidRPr="003C3E8F">
        <w:rPr>
          <w:rFonts w:eastAsia="Times New Roman" w:cstheme="minorHAnsi"/>
          <w:color w:val="000000"/>
          <w:sz w:val="24"/>
          <w:szCs w:val="24"/>
          <w:lang w:eastAsia="es-ES"/>
        </w:rPr>
        <w:t xml:space="preserve">Nilse Contreras: </w:t>
      </w:r>
      <w:bookmarkStart w:id="3" w:name="_Hlk61600407"/>
      <w:r w:rsidRPr="003C3E8F">
        <w:rPr>
          <w:rFonts w:eastAsia="Times New Roman" w:cstheme="minorHAnsi"/>
          <w:color w:val="000000"/>
          <w:sz w:val="24"/>
          <w:szCs w:val="24"/>
          <w:lang w:eastAsia="es-ES"/>
        </w:rPr>
        <w:t xml:space="preserve">profesora diferencial </w:t>
      </w:r>
    </w:p>
    <w:bookmarkEnd w:id="3"/>
    <w:p w14:paraId="3C63AC93" w14:textId="77777777" w:rsidR="003C3E8F" w:rsidRPr="003C3E8F" w:rsidRDefault="003C3E8F" w:rsidP="003C3E8F">
      <w:pPr>
        <w:numPr>
          <w:ilvl w:val="0"/>
          <w:numId w:val="7"/>
        </w:numPr>
        <w:spacing w:before="100" w:beforeAutospacing="1" w:after="100" w:afterAutospacing="1" w:line="240" w:lineRule="auto"/>
        <w:rPr>
          <w:rFonts w:eastAsia="Times New Roman" w:cstheme="minorHAnsi"/>
          <w:color w:val="000000"/>
          <w:sz w:val="24"/>
          <w:szCs w:val="24"/>
          <w:lang w:eastAsia="es-ES"/>
        </w:rPr>
      </w:pPr>
      <w:r w:rsidRPr="003C3E8F">
        <w:rPr>
          <w:rFonts w:eastAsia="Times New Roman" w:cstheme="minorHAnsi"/>
          <w:color w:val="000000"/>
          <w:sz w:val="24"/>
          <w:szCs w:val="24"/>
          <w:lang w:eastAsia="es-ES"/>
        </w:rPr>
        <w:t xml:space="preserve">Paulette Rodríguez: profesora diferencial </w:t>
      </w:r>
    </w:p>
    <w:p w14:paraId="56E04D81" w14:textId="77777777" w:rsidR="003C3E8F" w:rsidRPr="003C3E8F" w:rsidRDefault="003C3E8F" w:rsidP="003C3E8F">
      <w:pPr>
        <w:numPr>
          <w:ilvl w:val="0"/>
          <w:numId w:val="7"/>
        </w:numPr>
        <w:spacing w:before="100" w:beforeAutospacing="1" w:after="100" w:afterAutospacing="1" w:line="240" w:lineRule="auto"/>
        <w:rPr>
          <w:rFonts w:eastAsia="Times New Roman" w:cstheme="minorHAnsi"/>
          <w:b/>
          <w:bCs/>
          <w:color w:val="000000"/>
          <w:sz w:val="24"/>
          <w:szCs w:val="24"/>
          <w:lang w:eastAsia="es-ES"/>
        </w:rPr>
      </w:pPr>
      <w:r w:rsidRPr="003C3E8F">
        <w:rPr>
          <w:rFonts w:eastAsia="Times New Roman" w:cstheme="minorHAnsi"/>
          <w:color w:val="000000"/>
          <w:sz w:val="24"/>
          <w:szCs w:val="24"/>
          <w:lang w:eastAsia="es-ES"/>
        </w:rPr>
        <w:t xml:space="preserve">Denisse Bonnefoy: </w:t>
      </w:r>
      <w:bookmarkStart w:id="4" w:name="_Hlk61600471"/>
      <w:r w:rsidRPr="003C3E8F">
        <w:rPr>
          <w:rFonts w:eastAsia="Times New Roman" w:cstheme="minorHAnsi"/>
          <w:color w:val="000000"/>
          <w:sz w:val="24"/>
          <w:szCs w:val="24"/>
          <w:lang w:eastAsia="es-ES"/>
        </w:rPr>
        <w:t xml:space="preserve">profesora diferencial </w:t>
      </w:r>
      <w:bookmarkEnd w:id="4"/>
    </w:p>
    <w:p w14:paraId="760A405A" w14:textId="77777777" w:rsidR="003C3E8F" w:rsidRPr="003C3E8F" w:rsidRDefault="003C3E8F" w:rsidP="003C3E8F">
      <w:pPr>
        <w:numPr>
          <w:ilvl w:val="0"/>
          <w:numId w:val="7"/>
        </w:numPr>
        <w:spacing w:before="100" w:beforeAutospacing="1" w:after="100" w:afterAutospacing="1" w:line="240" w:lineRule="auto"/>
        <w:rPr>
          <w:rFonts w:eastAsia="Times New Roman" w:cstheme="minorHAnsi"/>
          <w:color w:val="000000"/>
          <w:sz w:val="24"/>
          <w:szCs w:val="24"/>
          <w:lang w:eastAsia="es-ES"/>
        </w:rPr>
      </w:pPr>
      <w:r w:rsidRPr="003C3E8F">
        <w:rPr>
          <w:rFonts w:eastAsia="Times New Roman" w:cstheme="minorHAnsi"/>
          <w:color w:val="000000"/>
          <w:sz w:val="24"/>
          <w:szCs w:val="24"/>
          <w:lang w:eastAsia="es-ES"/>
        </w:rPr>
        <w:t>Camila Cachaña: profesora diferencial</w:t>
      </w:r>
    </w:p>
    <w:p w14:paraId="0253AB85" w14:textId="77777777" w:rsidR="003C3E8F" w:rsidRPr="003C3E8F" w:rsidRDefault="003C3E8F" w:rsidP="003C3E8F">
      <w:pPr>
        <w:numPr>
          <w:ilvl w:val="0"/>
          <w:numId w:val="7"/>
        </w:numPr>
        <w:spacing w:before="100" w:beforeAutospacing="1" w:after="100" w:afterAutospacing="1" w:line="240" w:lineRule="auto"/>
        <w:rPr>
          <w:rFonts w:eastAsia="Times New Roman" w:cstheme="minorHAnsi"/>
          <w:color w:val="000000"/>
          <w:sz w:val="24"/>
          <w:szCs w:val="24"/>
          <w:lang w:eastAsia="es-ES"/>
        </w:rPr>
      </w:pPr>
      <w:r w:rsidRPr="003C3E8F">
        <w:rPr>
          <w:rFonts w:eastAsia="Times New Roman" w:cstheme="minorHAnsi"/>
          <w:color w:val="000000"/>
          <w:sz w:val="24"/>
          <w:szCs w:val="24"/>
          <w:lang w:eastAsia="es-ES"/>
        </w:rPr>
        <w:t xml:space="preserve">Javiera Rivera: </w:t>
      </w:r>
      <w:bookmarkStart w:id="5" w:name="_Hlk93391555"/>
      <w:r w:rsidRPr="003C3E8F">
        <w:rPr>
          <w:rFonts w:eastAsia="Times New Roman" w:cstheme="minorHAnsi"/>
          <w:color w:val="000000"/>
          <w:sz w:val="24"/>
          <w:szCs w:val="24"/>
          <w:lang w:eastAsia="es-ES"/>
        </w:rPr>
        <w:t>profesora diferencial</w:t>
      </w:r>
    </w:p>
    <w:bookmarkEnd w:id="5"/>
    <w:p w14:paraId="5EE7B34E" w14:textId="77777777" w:rsidR="003C3E8F" w:rsidRPr="003C3E8F" w:rsidRDefault="003C3E8F" w:rsidP="003C3E8F">
      <w:pPr>
        <w:numPr>
          <w:ilvl w:val="0"/>
          <w:numId w:val="7"/>
        </w:numPr>
        <w:spacing w:before="100" w:beforeAutospacing="1" w:after="100" w:afterAutospacing="1" w:line="240" w:lineRule="auto"/>
        <w:rPr>
          <w:rFonts w:eastAsia="Times New Roman" w:cstheme="minorHAnsi"/>
          <w:color w:val="000000"/>
          <w:sz w:val="24"/>
          <w:szCs w:val="24"/>
          <w:lang w:eastAsia="es-ES"/>
        </w:rPr>
      </w:pPr>
      <w:r w:rsidRPr="003C3E8F">
        <w:rPr>
          <w:rFonts w:eastAsia="Times New Roman" w:cstheme="minorHAnsi"/>
          <w:color w:val="000000"/>
          <w:sz w:val="24"/>
          <w:szCs w:val="24"/>
          <w:lang w:eastAsia="es-ES"/>
        </w:rPr>
        <w:t>Valentina Salinas: profesora diferencial</w:t>
      </w:r>
    </w:p>
    <w:p w14:paraId="38136DF2" w14:textId="2ED6C83A" w:rsidR="003C3E8F" w:rsidRPr="006A58F7" w:rsidRDefault="003C3E8F" w:rsidP="003C3E8F">
      <w:pPr>
        <w:numPr>
          <w:ilvl w:val="0"/>
          <w:numId w:val="7"/>
        </w:numPr>
        <w:spacing w:before="100" w:beforeAutospacing="1" w:after="100" w:afterAutospacing="1" w:line="240" w:lineRule="auto"/>
        <w:rPr>
          <w:rFonts w:eastAsia="Times New Roman" w:cstheme="minorHAnsi"/>
          <w:color w:val="000000"/>
          <w:sz w:val="24"/>
          <w:szCs w:val="24"/>
          <w:lang w:eastAsia="es-ES"/>
        </w:rPr>
      </w:pPr>
      <w:r w:rsidRPr="003C3E8F">
        <w:rPr>
          <w:rFonts w:eastAsia="Times New Roman" w:cstheme="minorHAnsi"/>
          <w:color w:val="000000"/>
          <w:sz w:val="24"/>
          <w:szCs w:val="24"/>
          <w:lang w:eastAsia="es-ES"/>
        </w:rPr>
        <w:t xml:space="preserve">Fabiola Cifuentes: profesora diferencial/ Coordinadora PIE </w:t>
      </w:r>
    </w:p>
    <w:p w14:paraId="5C6DAB5D" w14:textId="77777777" w:rsidR="003C3E8F" w:rsidRPr="003C3E8F" w:rsidRDefault="003C3E8F" w:rsidP="006A58F7">
      <w:pPr>
        <w:spacing w:after="160" w:line="259" w:lineRule="auto"/>
        <w:ind w:left="720"/>
        <w:contextualSpacing/>
        <w:jc w:val="both"/>
        <w:rPr>
          <w:b/>
          <w:bCs/>
          <w:sz w:val="24"/>
          <w:szCs w:val="24"/>
          <w:lang w:val="es-CL"/>
        </w:rPr>
      </w:pPr>
      <w:r w:rsidRPr="003C3E8F">
        <w:rPr>
          <w:b/>
          <w:bCs/>
          <w:sz w:val="24"/>
          <w:szCs w:val="24"/>
          <w:lang w:val="es-CL"/>
        </w:rPr>
        <w:t>Capacitaciones a docentes.</w:t>
      </w:r>
    </w:p>
    <w:p w14:paraId="7653EF71" w14:textId="77777777" w:rsidR="003C3E8F" w:rsidRPr="003C3E8F" w:rsidRDefault="003C3E8F" w:rsidP="006A58F7">
      <w:pPr>
        <w:spacing w:before="100" w:beforeAutospacing="1" w:after="100" w:afterAutospacing="1" w:line="240" w:lineRule="auto"/>
        <w:jc w:val="both"/>
        <w:rPr>
          <w:rFonts w:eastAsia="Times New Roman" w:cstheme="minorHAnsi"/>
          <w:color w:val="000000"/>
          <w:sz w:val="24"/>
          <w:szCs w:val="24"/>
          <w:lang w:eastAsia="es-ES"/>
        </w:rPr>
      </w:pPr>
      <w:r w:rsidRPr="003C3E8F">
        <w:rPr>
          <w:rFonts w:eastAsia="Times New Roman" w:cstheme="minorHAnsi"/>
          <w:color w:val="000000"/>
          <w:sz w:val="24"/>
          <w:szCs w:val="24"/>
          <w:lang w:eastAsia="es-ES"/>
        </w:rPr>
        <w:lastRenderedPageBreak/>
        <w:t xml:space="preserve">La capacitación a docentes se realiza de manera periódica dentro del aula, reuniones de codocencia y durante consejo de profesores, con temáticas abordadas durante 2021 tales como: </w:t>
      </w:r>
    </w:p>
    <w:p w14:paraId="0D15A808" w14:textId="77777777" w:rsidR="003C3E8F" w:rsidRPr="003C3E8F" w:rsidRDefault="003C3E8F" w:rsidP="003C3E8F">
      <w:pPr>
        <w:numPr>
          <w:ilvl w:val="0"/>
          <w:numId w:val="10"/>
        </w:numPr>
        <w:spacing w:before="100" w:beforeAutospacing="1" w:after="100" w:afterAutospacing="1" w:line="240" w:lineRule="auto"/>
        <w:contextualSpacing/>
        <w:rPr>
          <w:rFonts w:eastAsia="Times New Roman" w:cstheme="minorHAnsi"/>
          <w:color w:val="000000"/>
          <w:sz w:val="24"/>
          <w:szCs w:val="24"/>
          <w:lang w:eastAsia="es-ES"/>
        </w:rPr>
      </w:pPr>
      <w:r w:rsidRPr="003C3E8F">
        <w:rPr>
          <w:rFonts w:eastAsia="Times New Roman" w:cstheme="minorHAnsi"/>
          <w:color w:val="000000"/>
          <w:sz w:val="24"/>
          <w:szCs w:val="24"/>
          <w:lang w:eastAsia="es-ES"/>
        </w:rPr>
        <w:t xml:space="preserve">Diagnósticos PIE en nuestro establecimiento y su abordaje en el aula </w:t>
      </w:r>
    </w:p>
    <w:p w14:paraId="12DBF6A1" w14:textId="77777777" w:rsidR="003C3E8F" w:rsidRPr="003C3E8F" w:rsidRDefault="003C3E8F" w:rsidP="003C3E8F">
      <w:pPr>
        <w:numPr>
          <w:ilvl w:val="0"/>
          <w:numId w:val="10"/>
        </w:numPr>
        <w:spacing w:before="100" w:beforeAutospacing="1" w:after="100" w:afterAutospacing="1" w:line="240" w:lineRule="auto"/>
        <w:contextualSpacing/>
        <w:rPr>
          <w:rFonts w:eastAsia="Times New Roman" w:cstheme="minorHAnsi"/>
          <w:color w:val="000000"/>
          <w:sz w:val="24"/>
          <w:szCs w:val="24"/>
          <w:lang w:eastAsia="es-ES"/>
        </w:rPr>
      </w:pPr>
      <w:r w:rsidRPr="003C3E8F">
        <w:rPr>
          <w:rFonts w:eastAsia="Times New Roman" w:cstheme="minorHAnsi"/>
          <w:color w:val="000000"/>
          <w:sz w:val="24"/>
          <w:szCs w:val="24"/>
          <w:lang w:eastAsia="es-ES"/>
        </w:rPr>
        <w:t xml:space="preserve">Decreto 67 /evaluación diferenciada </w:t>
      </w:r>
    </w:p>
    <w:p w14:paraId="1B91290D" w14:textId="77777777" w:rsidR="003C3E8F" w:rsidRPr="003C3E8F" w:rsidRDefault="003C3E8F" w:rsidP="003C3E8F">
      <w:pPr>
        <w:numPr>
          <w:ilvl w:val="0"/>
          <w:numId w:val="10"/>
        </w:numPr>
        <w:spacing w:before="100" w:beforeAutospacing="1" w:after="100" w:afterAutospacing="1" w:line="240" w:lineRule="auto"/>
        <w:contextualSpacing/>
        <w:rPr>
          <w:rFonts w:eastAsia="Times New Roman" w:cstheme="minorHAnsi"/>
          <w:color w:val="000000"/>
          <w:sz w:val="24"/>
          <w:szCs w:val="24"/>
          <w:lang w:eastAsia="es-ES"/>
        </w:rPr>
      </w:pPr>
      <w:r w:rsidRPr="003C3E8F">
        <w:rPr>
          <w:rFonts w:eastAsia="Times New Roman" w:cstheme="minorHAnsi"/>
          <w:color w:val="000000"/>
          <w:sz w:val="24"/>
          <w:szCs w:val="24"/>
          <w:lang w:eastAsia="es-ES"/>
        </w:rPr>
        <w:t xml:space="preserve">Adecuaciones curriculares /diversidad de enseñanza </w:t>
      </w:r>
    </w:p>
    <w:p w14:paraId="2AE091CB" w14:textId="77777777" w:rsidR="003C3E8F" w:rsidRPr="003C3E8F" w:rsidRDefault="003C3E8F" w:rsidP="003C3E8F">
      <w:pPr>
        <w:numPr>
          <w:ilvl w:val="0"/>
          <w:numId w:val="10"/>
        </w:numPr>
        <w:spacing w:before="100" w:beforeAutospacing="1" w:after="100" w:afterAutospacing="1" w:line="240" w:lineRule="auto"/>
        <w:contextualSpacing/>
        <w:rPr>
          <w:rFonts w:eastAsia="Times New Roman" w:cstheme="minorHAnsi"/>
          <w:color w:val="000000"/>
          <w:sz w:val="24"/>
          <w:szCs w:val="24"/>
          <w:lang w:eastAsia="es-ES"/>
        </w:rPr>
      </w:pPr>
      <w:r w:rsidRPr="003C3E8F">
        <w:rPr>
          <w:rFonts w:eastAsia="Times New Roman" w:cstheme="minorHAnsi"/>
          <w:color w:val="000000"/>
          <w:sz w:val="24"/>
          <w:szCs w:val="24"/>
          <w:lang w:eastAsia="es-ES"/>
        </w:rPr>
        <w:t xml:space="preserve">Reglamento de evaluación </w:t>
      </w:r>
    </w:p>
    <w:p w14:paraId="0445E9D3" w14:textId="77777777" w:rsidR="003C3E8F" w:rsidRPr="003C3E8F" w:rsidRDefault="003C3E8F" w:rsidP="003C3E8F">
      <w:pPr>
        <w:numPr>
          <w:ilvl w:val="0"/>
          <w:numId w:val="10"/>
        </w:numPr>
        <w:spacing w:before="100" w:beforeAutospacing="1" w:after="100" w:afterAutospacing="1" w:line="240" w:lineRule="auto"/>
        <w:contextualSpacing/>
        <w:rPr>
          <w:rFonts w:eastAsia="Times New Roman" w:cstheme="minorHAnsi"/>
          <w:color w:val="000000"/>
          <w:sz w:val="24"/>
          <w:szCs w:val="24"/>
          <w:lang w:eastAsia="es-ES"/>
        </w:rPr>
      </w:pPr>
      <w:r w:rsidRPr="003C3E8F">
        <w:rPr>
          <w:rFonts w:eastAsia="Times New Roman" w:cstheme="minorHAnsi"/>
          <w:color w:val="000000"/>
          <w:sz w:val="24"/>
          <w:szCs w:val="24"/>
          <w:lang w:eastAsia="es-ES"/>
        </w:rPr>
        <w:t xml:space="preserve">Estudios de aso estudiantes NEEP y forma de trabajo diversificada. </w:t>
      </w:r>
    </w:p>
    <w:p w14:paraId="0927E54C" w14:textId="77777777" w:rsidR="003C3E8F" w:rsidRPr="003C3E8F" w:rsidRDefault="003C3E8F" w:rsidP="003C3E8F">
      <w:pPr>
        <w:spacing w:before="100" w:beforeAutospacing="1" w:after="100" w:afterAutospacing="1" w:line="240" w:lineRule="auto"/>
        <w:rPr>
          <w:rFonts w:eastAsia="Times New Roman" w:cstheme="minorHAnsi"/>
          <w:b/>
          <w:bCs/>
          <w:color w:val="000000"/>
          <w:sz w:val="24"/>
          <w:szCs w:val="24"/>
          <w:lang w:eastAsia="es-ES"/>
        </w:rPr>
      </w:pPr>
    </w:p>
    <w:p w14:paraId="08D180CF" w14:textId="3D44371E" w:rsidR="003C3E8F" w:rsidRPr="006A58F7" w:rsidRDefault="003C3E8F" w:rsidP="006A58F7">
      <w:pPr>
        <w:spacing w:before="100" w:beforeAutospacing="1" w:after="100" w:afterAutospacing="1" w:line="240" w:lineRule="auto"/>
        <w:rPr>
          <w:rFonts w:eastAsia="Times New Roman" w:cstheme="minorHAnsi"/>
          <w:b/>
          <w:bCs/>
          <w:color w:val="000000"/>
          <w:sz w:val="24"/>
          <w:szCs w:val="24"/>
          <w:u w:val="single"/>
          <w:lang w:eastAsia="es-ES"/>
        </w:rPr>
      </w:pPr>
      <w:r w:rsidRPr="003C3E8F">
        <w:rPr>
          <w:rFonts w:eastAsia="Times New Roman" w:cstheme="minorHAnsi"/>
          <w:b/>
          <w:bCs/>
          <w:color w:val="000000"/>
          <w:sz w:val="24"/>
          <w:szCs w:val="24"/>
          <w:u w:val="single"/>
          <w:lang w:eastAsia="es-ES"/>
        </w:rPr>
        <w:t>Otros Principales actividades y estrategias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3C3E8F" w:rsidRPr="003C3E8F" w14:paraId="0838F10A" w14:textId="77777777" w:rsidTr="00783739">
        <w:tc>
          <w:tcPr>
            <w:tcW w:w="4815" w:type="dxa"/>
            <w:shd w:val="clear" w:color="auto" w:fill="auto"/>
          </w:tcPr>
          <w:p w14:paraId="684746FC" w14:textId="77777777" w:rsidR="003C3E8F" w:rsidRPr="003C3E8F" w:rsidRDefault="003C3E8F" w:rsidP="003C3E8F">
            <w:pPr>
              <w:spacing w:after="0" w:line="240" w:lineRule="auto"/>
              <w:rPr>
                <w:rFonts w:eastAsia="Times New Roman" w:cstheme="minorHAnsi"/>
                <w:sz w:val="24"/>
                <w:szCs w:val="24"/>
                <w:lang w:val="es-CL" w:eastAsia="es-CL"/>
              </w:rPr>
            </w:pPr>
          </w:p>
          <w:p w14:paraId="117B1DD2" w14:textId="77777777" w:rsidR="003C3E8F" w:rsidRPr="003C3E8F" w:rsidRDefault="003C3E8F" w:rsidP="003C3E8F">
            <w:pPr>
              <w:numPr>
                <w:ilvl w:val="0"/>
                <w:numId w:val="5"/>
              </w:numPr>
              <w:spacing w:after="0" w:line="259" w:lineRule="auto"/>
              <w:contextualSpacing/>
              <w:rPr>
                <w:rFonts w:eastAsia="Times New Roman" w:cstheme="minorHAnsi"/>
                <w:sz w:val="24"/>
                <w:szCs w:val="24"/>
                <w:lang w:val="es-CL" w:eastAsia="es-CL"/>
              </w:rPr>
            </w:pPr>
            <w:r w:rsidRPr="003C3E8F">
              <w:rPr>
                <w:rFonts w:eastAsia="Times New Roman" w:cstheme="minorHAnsi"/>
                <w:sz w:val="24"/>
                <w:szCs w:val="24"/>
                <w:lang w:val="es-CL" w:eastAsia="es-CL"/>
              </w:rPr>
              <w:t xml:space="preserve">Realización de planificaciones DUA, PACI, Tabla Gantt, solicitadas y visadas por </w:t>
            </w:r>
            <w:r w:rsidRPr="003C3E8F">
              <w:rPr>
                <w:rFonts w:eastAsia="Times New Roman" w:cstheme="minorHAnsi"/>
                <w:b/>
                <w:bCs/>
                <w:sz w:val="24"/>
                <w:szCs w:val="24"/>
                <w:lang w:val="es-CL" w:eastAsia="es-CL"/>
              </w:rPr>
              <w:t>Coordinación PIE</w:t>
            </w:r>
            <w:r w:rsidRPr="003C3E8F">
              <w:rPr>
                <w:rFonts w:eastAsia="Times New Roman" w:cstheme="minorHAnsi"/>
                <w:sz w:val="24"/>
                <w:szCs w:val="24"/>
                <w:lang w:val="es-CL" w:eastAsia="es-CL"/>
              </w:rPr>
              <w:t xml:space="preserve"> y posterior a ello ejecutar:</w:t>
            </w:r>
          </w:p>
          <w:p w14:paraId="3B33C6D3" w14:textId="77777777" w:rsidR="003C3E8F" w:rsidRPr="003C3E8F" w:rsidRDefault="003C3E8F" w:rsidP="003C3E8F">
            <w:pPr>
              <w:spacing w:after="0" w:line="259" w:lineRule="auto"/>
              <w:ind w:left="720"/>
              <w:contextualSpacing/>
              <w:rPr>
                <w:rFonts w:eastAsia="Times New Roman" w:cstheme="minorHAnsi"/>
                <w:sz w:val="24"/>
                <w:szCs w:val="24"/>
                <w:lang w:val="es-CL" w:eastAsia="es-CL"/>
              </w:rPr>
            </w:pPr>
          </w:p>
          <w:p w14:paraId="4C5F55B5" w14:textId="77777777" w:rsidR="003C3E8F" w:rsidRPr="003C3E8F" w:rsidRDefault="003C3E8F" w:rsidP="003C3E8F">
            <w:pPr>
              <w:numPr>
                <w:ilvl w:val="0"/>
                <w:numId w:val="5"/>
              </w:numPr>
              <w:spacing w:after="0" w:line="259" w:lineRule="auto"/>
              <w:contextualSpacing/>
              <w:rPr>
                <w:rFonts w:eastAsia="Times New Roman" w:cstheme="minorHAnsi"/>
                <w:sz w:val="24"/>
                <w:szCs w:val="24"/>
                <w:lang w:val="es-CL" w:eastAsia="es-CL"/>
              </w:rPr>
            </w:pPr>
            <w:r w:rsidRPr="003C3E8F">
              <w:rPr>
                <w:rFonts w:eastAsia="Times New Roman" w:cstheme="minorHAnsi"/>
                <w:sz w:val="24"/>
                <w:szCs w:val="24"/>
                <w:lang w:val="es-CL" w:eastAsia="es-CL"/>
              </w:rPr>
              <w:t xml:space="preserve">Clase online con el grupo de estudiantes a cargo de </w:t>
            </w:r>
            <w:r w:rsidRPr="003C3E8F">
              <w:rPr>
                <w:rFonts w:eastAsia="Times New Roman" w:cstheme="minorHAnsi"/>
                <w:b/>
                <w:bCs/>
                <w:sz w:val="24"/>
                <w:szCs w:val="24"/>
                <w:lang w:val="es-CL" w:eastAsia="es-CL"/>
              </w:rPr>
              <w:t>Profesora Educación Diferencial</w:t>
            </w:r>
            <w:r w:rsidRPr="003C3E8F">
              <w:rPr>
                <w:rFonts w:eastAsia="Times New Roman" w:cstheme="minorHAnsi"/>
                <w:sz w:val="24"/>
                <w:szCs w:val="24"/>
                <w:lang w:val="es-CL" w:eastAsia="es-CL"/>
              </w:rPr>
              <w:t xml:space="preserve"> Mediante plataforma Zoom.</w:t>
            </w:r>
          </w:p>
          <w:p w14:paraId="0067DE6B" w14:textId="77777777" w:rsidR="003C3E8F" w:rsidRPr="003C3E8F" w:rsidRDefault="003C3E8F" w:rsidP="003C3E8F">
            <w:pPr>
              <w:spacing w:after="0" w:line="259" w:lineRule="auto"/>
              <w:ind w:left="720"/>
              <w:contextualSpacing/>
              <w:rPr>
                <w:rFonts w:eastAsia="Times New Roman" w:cstheme="minorHAnsi"/>
                <w:sz w:val="24"/>
                <w:szCs w:val="24"/>
                <w:lang w:val="es-CL" w:eastAsia="es-CL"/>
              </w:rPr>
            </w:pPr>
          </w:p>
          <w:p w14:paraId="2BCC644C" w14:textId="77777777" w:rsidR="003C3E8F" w:rsidRPr="003C3E8F" w:rsidRDefault="003C3E8F" w:rsidP="003C3E8F">
            <w:pPr>
              <w:numPr>
                <w:ilvl w:val="0"/>
                <w:numId w:val="5"/>
              </w:numPr>
              <w:spacing w:after="0" w:line="259" w:lineRule="auto"/>
              <w:contextualSpacing/>
              <w:rPr>
                <w:rFonts w:eastAsia="Times New Roman" w:cstheme="minorHAnsi"/>
                <w:sz w:val="24"/>
                <w:szCs w:val="24"/>
                <w:lang w:val="es-CL" w:eastAsia="es-CL"/>
              </w:rPr>
            </w:pPr>
            <w:r w:rsidRPr="003C3E8F">
              <w:rPr>
                <w:rFonts w:eastAsia="Times New Roman" w:cstheme="minorHAnsi"/>
                <w:sz w:val="24"/>
                <w:szCs w:val="24"/>
                <w:lang w:val="es-CL" w:eastAsia="es-CL"/>
              </w:rPr>
              <w:t xml:space="preserve">Envío de actividades semanales, creadas por Educadora Diferencial a cargo del curso, mediante correo electrónico apoderado y publicación en plataforma EDMODO bajo el perfil apoyo para estudiantes. </w:t>
            </w:r>
          </w:p>
          <w:p w14:paraId="5B307EA4" w14:textId="77777777" w:rsidR="003C3E8F" w:rsidRPr="003C3E8F" w:rsidRDefault="003C3E8F" w:rsidP="003C3E8F">
            <w:pPr>
              <w:spacing w:after="0" w:line="259" w:lineRule="auto"/>
              <w:ind w:left="720"/>
              <w:contextualSpacing/>
              <w:rPr>
                <w:rFonts w:eastAsia="Times New Roman" w:cstheme="minorHAnsi"/>
                <w:sz w:val="24"/>
                <w:szCs w:val="24"/>
                <w:lang w:val="es-CL" w:eastAsia="es-CL"/>
              </w:rPr>
            </w:pPr>
          </w:p>
          <w:p w14:paraId="6E77494B" w14:textId="77777777" w:rsidR="003C3E8F" w:rsidRPr="003C3E8F" w:rsidRDefault="003C3E8F" w:rsidP="003C3E8F">
            <w:pPr>
              <w:numPr>
                <w:ilvl w:val="0"/>
                <w:numId w:val="5"/>
              </w:numPr>
              <w:spacing w:after="0" w:line="259" w:lineRule="auto"/>
              <w:contextualSpacing/>
              <w:rPr>
                <w:rFonts w:eastAsia="Times New Roman" w:cstheme="minorHAnsi"/>
                <w:sz w:val="24"/>
                <w:szCs w:val="24"/>
                <w:lang w:val="es-CL" w:eastAsia="es-CL"/>
              </w:rPr>
            </w:pPr>
            <w:r w:rsidRPr="003C3E8F">
              <w:rPr>
                <w:rFonts w:eastAsia="Times New Roman" w:cstheme="minorHAnsi"/>
                <w:sz w:val="24"/>
                <w:szCs w:val="24"/>
                <w:lang w:val="es-CL" w:eastAsia="es-CL"/>
              </w:rPr>
              <w:t xml:space="preserve">Envío de actividades semanales (mail/EDMODO), creadas por </w:t>
            </w:r>
            <w:r w:rsidRPr="003C3E8F">
              <w:rPr>
                <w:rFonts w:eastAsia="Times New Roman" w:cstheme="minorHAnsi"/>
                <w:b/>
                <w:bCs/>
                <w:sz w:val="24"/>
                <w:szCs w:val="24"/>
                <w:lang w:val="es-CL" w:eastAsia="es-CL"/>
              </w:rPr>
              <w:t>Fonoaudióloga PIE</w:t>
            </w:r>
            <w:r w:rsidRPr="003C3E8F">
              <w:rPr>
                <w:rFonts w:eastAsia="Times New Roman" w:cstheme="minorHAnsi"/>
                <w:sz w:val="24"/>
                <w:szCs w:val="24"/>
                <w:lang w:val="es-CL" w:eastAsia="es-CL"/>
              </w:rPr>
              <w:t xml:space="preserve">; Belén Baeza. </w:t>
            </w:r>
          </w:p>
          <w:p w14:paraId="7143BBC7" w14:textId="77777777" w:rsidR="003C3E8F" w:rsidRPr="003C3E8F" w:rsidRDefault="003C3E8F" w:rsidP="003C3E8F">
            <w:pPr>
              <w:spacing w:after="0" w:line="259" w:lineRule="auto"/>
              <w:ind w:left="720"/>
              <w:contextualSpacing/>
              <w:rPr>
                <w:rFonts w:eastAsia="Times New Roman" w:cstheme="minorHAnsi"/>
                <w:sz w:val="24"/>
                <w:szCs w:val="24"/>
                <w:lang w:val="es-CL" w:eastAsia="es-CL"/>
              </w:rPr>
            </w:pPr>
          </w:p>
          <w:p w14:paraId="4E87B31C" w14:textId="77777777" w:rsidR="003C3E8F" w:rsidRPr="003C3E8F" w:rsidRDefault="003C3E8F" w:rsidP="003C3E8F">
            <w:pPr>
              <w:numPr>
                <w:ilvl w:val="0"/>
                <w:numId w:val="5"/>
              </w:numPr>
              <w:spacing w:after="0" w:line="259" w:lineRule="auto"/>
              <w:contextualSpacing/>
              <w:rPr>
                <w:rFonts w:eastAsia="Times New Roman" w:cstheme="minorHAnsi"/>
                <w:sz w:val="24"/>
                <w:szCs w:val="24"/>
                <w:lang w:val="es-CL" w:eastAsia="es-CL"/>
              </w:rPr>
            </w:pPr>
            <w:r w:rsidRPr="003C3E8F">
              <w:rPr>
                <w:rFonts w:eastAsia="Times New Roman" w:cstheme="minorHAnsi"/>
                <w:sz w:val="24"/>
                <w:szCs w:val="24"/>
                <w:lang w:val="es-CL" w:eastAsia="es-CL"/>
              </w:rPr>
              <w:t xml:space="preserve">Envío de actividades semanales (mail/EDMODO), creadas por </w:t>
            </w:r>
            <w:r w:rsidRPr="003C3E8F">
              <w:rPr>
                <w:rFonts w:eastAsia="Times New Roman" w:cstheme="minorHAnsi"/>
                <w:b/>
                <w:bCs/>
                <w:sz w:val="24"/>
                <w:szCs w:val="24"/>
                <w:lang w:val="es-CL" w:eastAsia="es-CL"/>
              </w:rPr>
              <w:t>Psicóloga PIE</w:t>
            </w:r>
            <w:r w:rsidRPr="003C3E8F">
              <w:rPr>
                <w:rFonts w:eastAsia="Times New Roman" w:cstheme="minorHAnsi"/>
                <w:sz w:val="24"/>
                <w:szCs w:val="24"/>
                <w:lang w:val="es-CL" w:eastAsia="es-CL"/>
              </w:rPr>
              <w:t xml:space="preserve">; Claudia Maureira. </w:t>
            </w:r>
          </w:p>
          <w:p w14:paraId="46EF0FB7" w14:textId="77777777" w:rsidR="003C3E8F" w:rsidRPr="003C3E8F" w:rsidRDefault="003C3E8F" w:rsidP="003C3E8F">
            <w:pPr>
              <w:spacing w:after="0" w:line="259" w:lineRule="auto"/>
              <w:ind w:left="720"/>
              <w:contextualSpacing/>
              <w:rPr>
                <w:rFonts w:eastAsia="Times New Roman" w:cstheme="minorHAnsi"/>
                <w:sz w:val="24"/>
                <w:szCs w:val="24"/>
                <w:lang w:val="es-CL" w:eastAsia="es-CL"/>
              </w:rPr>
            </w:pPr>
          </w:p>
          <w:p w14:paraId="5C3AB173" w14:textId="77777777" w:rsidR="003C3E8F" w:rsidRPr="003C3E8F" w:rsidRDefault="003C3E8F" w:rsidP="003C3E8F">
            <w:pPr>
              <w:numPr>
                <w:ilvl w:val="0"/>
                <w:numId w:val="5"/>
              </w:numPr>
              <w:spacing w:after="0" w:line="240" w:lineRule="auto"/>
              <w:contextualSpacing/>
              <w:rPr>
                <w:rFonts w:eastAsia="Times New Roman" w:cstheme="minorHAnsi"/>
                <w:sz w:val="24"/>
                <w:szCs w:val="24"/>
                <w:lang w:val="es-CL" w:eastAsia="es-CL"/>
              </w:rPr>
            </w:pPr>
            <w:r w:rsidRPr="003C3E8F">
              <w:rPr>
                <w:rFonts w:eastAsia="Times New Roman" w:cstheme="minorHAnsi"/>
                <w:sz w:val="24"/>
                <w:szCs w:val="24"/>
                <w:lang w:val="es-CL" w:eastAsia="es-CL"/>
              </w:rPr>
              <w:t xml:space="preserve">Entrevista con apoderados con el objetivo de Monitorear condiciones emocionales, familiares, y necesidades de apoyo de cada estudiante. </w:t>
            </w:r>
          </w:p>
          <w:p w14:paraId="52B67E0A" w14:textId="77777777" w:rsidR="003C3E8F" w:rsidRPr="003C3E8F" w:rsidRDefault="003C3E8F" w:rsidP="003C3E8F">
            <w:pPr>
              <w:spacing w:after="0" w:line="240" w:lineRule="auto"/>
              <w:ind w:left="708"/>
              <w:rPr>
                <w:rFonts w:eastAsia="Times New Roman" w:cstheme="minorHAnsi"/>
                <w:sz w:val="24"/>
                <w:szCs w:val="24"/>
                <w:lang w:val="es-CL" w:eastAsia="es-CL"/>
              </w:rPr>
            </w:pPr>
          </w:p>
          <w:p w14:paraId="3E0E29BD" w14:textId="77777777" w:rsidR="003C3E8F" w:rsidRPr="003C3E8F" w:rsidRDefault="003C3E8F" w:rsidP="003C3E8F">
            <w:pPr>
              <w:numPr>
                <w:ilvl w:val="0"/>
                <w:numId w:val="5"/>
              </w:numPr>
              <w:spacing w:after="0" w:line="259" w:lineRule="auto"/>
              <w:contextualSpacing/>
              <w:rPr>
                <w:rFonts w:eastAsia="Times New Roman" w:cstheme="minorHAnsi"/>
                <w:sz w:val="24"/>
                <w:szCs w:val="24"/>
                <w:lang w:val="es-CL" w:eastAsia="es-CL"/>
              </w:rPr>
            </w:pPr>
            <w:r w:rsidRPr="003C3E8F">
              <w:rPr>
                <w:rFonts w:eastAsia="Times New Roman" w:cstheme="minorHAnsi"/>
                <w:sz w:val="24"/>
                <w:szCs w:val="24"/>
                <w:lang w:val="es-CL" w:eastAsia="es-CL"/>
              </w:rPr>
              <w:t xml:space="preserve">Realización de reuniones periódicas con docentes de Aula Común para programar actividades de la próxima semana. </w:t>
            </w:r>
          </w:p>
          <w:p w14:paraId="406404E9" w14:textId="77777777" w:rsidR="003C3E8F" w:rsidRPr="003C3E8F" w:rsidRDefault="003C3E8F" w:rsidP="003C3E8F">
            <w:pPr>
              <w:spacing w:after="160" w:line="259" w:lineRule="auto"/>
              <w:ind w:left="720"/>
              <w:contextualSpacing/>
              <w:rPr>
                <w:rFonts w:eastAsia="Times New Roman" w:cstheme="minorHAnsi"/>
                <w:sz w:val="24"/>
                <w:szCs w:val="24"/>
                <w:lang w:val="es-CL" w:eastAsia="es-CL"/>
              </w:rPr>
            </w:pPr>
          </w:p>
          <w:p w14:paraId="581D42E6" w14:textId="77777777" w:rsidR="003C3E8F" w:rsidRPr="003C3E8F" w:rsidRDefault="003C3E8F" w:rsidP="003C3E8F">
            <w:pPr>
              <w:numPr>
                <w:ilvl w:val="0"/>
                <w:numId w:val="5"/>
              </w:numPr>
              <w:spacing w:after="0" w:line="259" w:lineRule="auto"/>
              <w:contextualSpacing/>
              <w:rPr>
                <w:rFonts w:eastAsia="Times New Roman" w:cstheme="minorHAnsi"/>
                <w:sz w:val="24"/>
                <w:szCs w:val="24"/>
                <w:lang w:val="es-CL" w:eastAsia="es-CL"/>
              </w:rPr>
            </w:pPr>
            <w:r w:rsidRPr="003C3E8F">
              <w:rPr>
                <w:rFonts w:eastAsia="Times New Roman" w:cstheme="minorHAnsi"/>
                <w:sz w:val="24"/>
                <w:szCs w:val="24"/>
                <w:lang w:val="es-CL" w:eastAsia="es-CL"/>
              </w:rPr>
              <w:t xml:space="preserve">Participación en consejo de profesores con temáticas referidas a NEE y el manejo de ellas en el aula. </w:t>
            </w:r>
          </w:p>
          <w:p w14:paraId="759C4CBD" w14:textId="77777777" w:rsidR="003C3E8F" w:rsidRPr="003C3E8F" w:rsidRDefault="003C3E8F" w:rsidP="003C3E8F">
            <w:pPr>
              <w:spacing w:after="0" w:line="259" w:lineRule="auto"/>
              <w:ind w:left="720"/>
              <w:contextualSpacing/>
              <w:rPr>
                <w:rFonts w:eastAsia="Times New Roman" w:cstheme="minorHAnsi"/>
                <w:sz w:val="24"/>
                <w:szCs w:val="24"/>
                <w:lang w:val="es-CL" w:eastAsia="es-CL"/>
              </w:rPr>
            </w:pPr>
          </w:p>
        </w:tc>
      </w:tr>
    </w:tbl>
    <w:p w14:paraId="0B83C236" w14:textId="77777777" w:rsidR="003C3E8F" w:rsidRPr="003C3E8F" w:rsidRDefault="003C3E8F" w:rsidP="003C3E8F">
      <w:pPr>
        <w:spacing w:after="160" w:line="259" w:lineRule="auto"/>
        <w:rPr>
          <w:rFonts w:eastAsia="Times New Roman" w:cstheme="minorHAnsi"/>
          <w:sz w:val="24"/>
          <w:szCs w:val="24"/>
          <w:lang w:eastAsia="es-ES"/>
        </w:rPr>
      </w:pPr>
    </w:p>
    <w:p w14:paraId="58BE4039" w14:textId="77777777" w:rsidR="003C3E8F" w:rsidRPr="003C3E8F" w:rsidRDefault="003C3E8F" w:rsidP="003C3E8F">
      <w:pPr>
        <w:spacing w:after="160" w:line="259" w:lineRule="auto"/>
        <w:rPr>
          <w:b/>
          <w:sz w:val="24"/>
          <w:szCs w:val="24"/>
          <w:lang w:val="es-CL"/>
        </w:rPr>
      </w:pPr>
    </w:p>
    <w:p w14:paraId="15B2A3CD" w14:textId="77777777" w:rsidR="0024123E" w:rsidRPr="0024123E" w:rsidRDefault="0024123E" w:rsidP="0024123E">
      <w:pPr>
        <w:spacing w:after="160" w:line="259" w:lineRule="auto"/>
        <w:rPr>
          <w:b/>
          <w:sz w:val="24"/>
          <w:szCs w:val="24"/>
          <w:lang w:val="es-CL"/>
        </w:rPr>
      </w:pPr>
      <w:r w:rsidRPr="0024123E">
        <w:rPr>
          <w:b/>
          <w:sz w:val="24"/>
          <w:szCs w:val="24"/>
          <w:lang w:val="es-CL"/>
        </w:rPr>
        <w:lastRenderedPageBreak/>
        <w:t xml:space="preserve">IV.               </w:t>
      </w:r>
      <w:r>
        <w:rPr>
          <w:b/>
          <w:sz w:val="24"/>
          <w:szCs w:val="24"/>
          <w:lang w:val="es-CL"/>
        </w:rPr>
        <w:t xml:space="preserve">     ÁREA DE FORMACIÓN.</w:t>
      </w:r>
    </w:p>
    <w:p w14:paraId="0142A1D4" w14:textId="77777777" w:rsidR="0024123E" w:rsidRPr="00FE1AB1" w:rsidRDefault="0024123E" w:rsidP="00FE1AB1">
      <w:pPr>
        <w:spacing w:after="160" w:line="259" w:lineRule="auto"/>
        <w:ind w:left="360"/>
        <w:contextualSpacing/>
        <w:jc w:val="both"/>
        <w:rPr>
          <w:b/>
          <w:bCs/>
          <w:sz w:val="24"/>
          <w:szCs w:val="24"/>
          <w:lang w:val="es-CL"/>
        </w:rPr>
      </w:pPr>
      <w:r w:rsidRPr="00FE1AB1">
        <w:rPr>
          <w:b/>
          <w:bCs/>
          <w:sz w:val="24"/>
          <w:szCs w:val="24"/>
          <w:lang w:val="es-CL"/>
        </w:rPr>
        <w:t>Normas de convivencia en línea</w:t>
      </w:r>
    </w:p>
    <w:p w14:paraId="7446F7E3" w14:textId="72AC35AE" w:rsidR="0024123E" w:rsidRPr="0024123E" w:rsidRDefault="0024123E" w:rsidP="0024123E">
      <w:pPr>
        <w:spacing w:after="160" w:line="259" w:lineRule="auto"/>
        <w:jc w:val="both"/>
        <w:rPr>
          <w:sz w:val="24"/>
          <w:szCs w:val="24"/>
          <w:lang w:val="es-CL"/>
        </w:rPr>
      </w:pPr>
      <w:r w:rsidRPr="0024123E">
        <w:rPr>
          <w:sz w:val="24"/>
          <w:szCs w:val="24"/>
          <w:lang w:val="es-CL"/>
        </w:rPr>
        <w:t xml:space="preserve">Con el fin de lograr un modelo preventivo en el ámbito de los conflictos de convivencia escolar, durante el primer semestre en modalidad telemática se mantuvo estrecho contacto con cada profesor jefe en entrevistas y reuniones por </w:t>
      </w:r>
      <w:r w:rsidR="00196D69">
        <w:rPr>
          <w:sz w:val="24"/>
          <w:szCs w:val="24"/>
          <w:lang w:val="es-CL"/>
        </w:rPr>
        <w:t>Z</w:t>
      </w:r>
      <w:r w:rsidRPr="0024123E">
        <w:rPr>
          <w:sz w:val="24"/>
          <w:szCs w:val="24"/>
          <w:lang w:val="es-CL"/>
        </w:rPr>
        <w:t>oom.</w:t>
      </w:r>
    </w:p>
    <w:p w14:paraId="61A0B04E" w14:textId="77777777" w:rsidR="0024123E" w:rsidRPr="0024123E" w:rsidRDefault="0024123E" w:rsidP="0024123E">
      <w:pPr>
        <w:spacing w:after="160" w:line="259" w:lineRule="auto"/>
        <w:jc w:val="both"/>
        <w:rPr>
          <w:sz w:val="24"/>
          <w:szCs w:val="24"/>
          <w:lang w:val="es-CL"/>
        </w:rPr>
      </w:pPr>
      <w:r w:rsidRPr="0024123E">
        <w:rPr>
          <w:sz w:val="24"/>
          <w:szCs w:val="24"/>
          <w:lang w:val="es-CL"/>
        </w:rPr>
        <w:t xml:space="preserve">En esta modalidad telemática iniciamos el año con el trabajo en la hora de orientación sobre Convivencia Digital con las claves para una buena convivencia, participación y provecho de la hora de clases. </w:t>
      </w:r>
    </w:p>
    <w:p w14:paraId="6C989AD7" w14:textId="53943CA9" w:rsidR="0024123E" w:rsidRPr="0024123E" w:rsidRDefault="0024123E" w:rsidP="0024123E">
      <w:pPr>
        <w:spacing w:after="160" w:line="259" w:lineRule="auto"/>
        <w:jc w:val="both"/>
        <w:rPr>
          <w:sz w:val="24"/>
          <w:szCs w:val="24"/>
          <w:lang w:val="es-CL"/>
        </w:rPr>
      </w:pPr>
      <w:r w:rsidRPr="0024123E">
        <w:rPr>
          <w:sz w:val="24"/>
          <w:szCs w:val="24"/>
          <w:lang w:val="es-CL"/>
        </w:rPr>
        <w:t>Siguiendo con esta línea en el mes de marzo</w:t>
      </w:r>
      <w:r w:rsidR="00196D69">
        <w:rPr>
          <w:sz w:val="24"/>
          <w:szCs w:val="24"/>
          <w:lang w:val="es-CL"/>
        </w:rPr>
        <w:t>,</w:t>
      </w:r>
      <w:r w:rsidRPr="0024123E">
        <w:rPr>
          <w:sz w:val="24"/>
          <w:szCs w:val="24"/>
          <w:lang w:val="es-CL"/>
        </w:rPr>
        <w:t xml:space="preserve">  hicimos uso de la propuesta de </w:t>
      </w:r>
      <w:r w:rsidRPr="0024123E">
        <w:rPr>
          <w:b/>
          <w:sz w:val="24"/>
          <w:szCs w:val="24"/>
          <w:lang w:val="es-CL"/>
        </w:rPr>
        <w:t>Brave Up</w:t>
      </w:r>
      <w:r w:rsidRPr="0024123E">
        <w:rPr>
          <w:sz w:val="24"/>
          <w:szCs w:val="24"/>
          <w:lang w:val="es-CL"/>
        </w:rPr>
        <w:t xml:space="preserve"> para sensibilizar a nuestros estudiantes sobre este tema del ciberacoso que se trabaja cada 12 de marzo de cada año. </w:t>
      </w:r>
    </w:p>
    <w:p w14:paraId="357929A2" w14:textId="77777777" w:rsidR="0024123E" w:rsidRPr="0024123E" w:rsidRDefault="0024123E" w:rsidP="0024123E">
      <w:pPr>
        <w:spacing w:after="160" w:line="259" w:lineRule="auto"/>
        <w:jc w:val="both"/>
        <w:rPr>
          <w:sz w:val="24"/>
          <w:szCs w:val="24"/>
          <w:lang w:val="es-CL"/>
        </w:rPr>
      </w:pPr>
      <w:r w:rsidRPr="0024123E">
        <w:rPr>
          <w:sz w:val="24"/>
          <w:szCs w:val="24"/>
          <w:lang w:val="es-CL"/>
        </w:rPr>
        <w:t xml:space="preserve">Durante el mes de abril, el mes de la convivencia escolar, se envía  a cada profesor un documento sobre convivencia digital reforzando actitudes de convivencia y el protocolo frente a cualquier situación que atente contra la sana convivencia. Junto a esto se reitera el protocolo para la participación de los estudiantes durante las clases virtuales, presente en nuestro Reglamento de Convivencia Escolar. </w:t>
      </w:r>
    </w:p>
    <w:p w14:paraId="043F0BB0" w14:textId="0D6776E8" w:rsidR="0024123E" w:rsidRPr="0024123E" w:rsidRDefault="0024123E" w:rsidP="0024123E">
      <w:pPr>
        <w:spacing w:after="160" w:line="259" w:lineRule="auto"/>
        <w:jc w:val="both"/>
        <w:rPr>
          <w:sz w:val="24"/>
          <w:szCs w:val="24"/>
          <w:lang w:val="es-CL"/>
        </w:rPr>
      </w:pPr>
      <w:r w:rsidRPr="0024123E">
        <w:rPr>
          <w:sz w:val="24"/>
          <w:szCs w:val="24"/>
          <w:lang w:val="es-CL"/>
        </w:rPr>
        <w:t xml:space="preserve">En el mismo mes de abril se envía y se trabaja con los profesores las sugerencias de acogida para las clases por </w:t>
      </w:r>
      <w:r w:rsidR="00112463">
        <w:rPr>
          <w:sz w:val="24"/>
          <w:szCs w:val="24"/>
          <w:lang w:val="es-CL"/>
        </w:rPr>
        <w:t>Z</w:t>
      </w:r>
      <w:r w:rsidRPr="0024123E">
        <w:rPr>
          <w:sz w:val="24"/>
          <w:szCs w:val="24"/>
          <w:lang w:val="es-CL"/>
        </w:rPr>
        <w:t xml:space="preserve">oom. El día 6 de abril se envía  a las familias una carta normalizando algunas actitudes necesarias para el normal desarrollo de las clases telemáticas. </w:t>
      </w:r>
    </w:p>
    <w:p w14:paraId="01B01EA1" w14:textId="77777777" w:rsidR="0024123E" w:rsidRPr="0024123E" w:rsidRDefault="0024123E" w:rsidP="0024123E">
      <w:pPr>
        <w:spacing w:after="160" w:line="259" w:lineRule="auto"/>
        <w:jc w:val="both"/>
        <w:rPr>
          <w:sz w:val="24"/>
          <w:szCs w:val="24"/>
          <w:lang w:val="es-CL"/>
        </w:rPr>
      </w:pPr>
      <w:r w:rsidRPr="0024123E">
        <w:rPr>
          <w:sz w:val="24"/>
          <w:szCs w:val="24"/>
          <w:lang w:val="es-CL"/>
        </w:rPr>
        <w:t xml:space="preserve">Se actualiza el Reglamento Interno de Convivencia escolar durante el mes de octubre en un trabajo en la hora de Reflexión Pedagógica de los días viernes con los profesores. En esta oportunidad se trabaja en grupos con diferentes temáticas concernientes al Reglamento, en donde cada grupo analiza y entrega los aportes al tema. </w:t>
      </w:r>
    </w:p>
    <w:p w14:paraId="5C93C919" w14:textId="77777777" w:rsidR="0024123E" w:rsidRPr="0024123E" w:rsidRDefault="0024123E" w:rsidP="0024123E">
      <w:pPr>
        <w:spacing w:after="160" w:line="259" w:lineRule="auto"/>
        <w:jc w:val="both"/>
        <w:rPr>
          <w:sz w:val="24"/>
          <w:szCs w:val="24"/>
          <w:lang w:val="es-CL"/>
        </w:rPr>
      </w:pPr>
    </w:p>
    <w:p w14:paraId="2C96B048" w14:textId="55496C89" w:rsidR="0024123E" w:rsidRPr="00FE1AB1" w:rsidRDefault="0024123E" w:rsidP="00FE1AB1">
      <w:pPr>
        <w:spacing w:after="160" w:line="259" w:lineRule="auto"/>
        <w:ind w:left="720"/>
        <w:contextualSpacing/>
        <w:jc w:val="both"/>
        <w:rPr>
          <w:b/>
          <w:bCs/>
          <w:sz w:val="24"/>
          <w:szCs w:val="24"/>
          <w:lang w:val="es-CL"/>
        </w:rPr>
      </w:pPr>
      <w:r w:rsidRPr="00FE1AB1">
        <w:rPr>
          <w:b/>
          <w:bCs/>
          <w:sz w:val="24"/>
          <w:szCs w:val="24"/>
          <w:lang w:val="es-CL"/>
        </w:rPr>
        <w:t>Material de apoyo en Edmodo</w:t>
      </w:r>
      <w:r w:rsidR="00112463">
        <w:rPr>
          <w:b/>
          <w:bCs/>
          <w:sz w:val="24"/>
          <w:szCs w:val="24"/>
          <w:lang w:val="es-CL"/>
        </w:rPr>
        <w:t>.</w:t>
      </w:r>
    </w:p>
    <w:p w14:paraId="2BF58FBA" w14:textId="77777777" w:rsidR="0024123E" w:rsidRPr="0024123E" w:rsidRDefault="0024123E" w:rsidP="0024123E">
      <w:pPr>
        <w:spacing w:after="160" w:line="259" w:lineRule="auto"/>
        <w:jc w:val="both"/>
        <w:rPr>
          <w:sz w:val="24"/>
          <w:szCs w:val="24"/>
          <w:lang w:val="es-CL"/>
        </w:rPr>
      </w:pPr>
      <w:r w:rsidRPr="0024123E">
        <w:rPr>
          <w:sz w:val="24"/>
          <w:szCs w:val="24"/>
          <w:lang w:val="es-CL"/>
        </w:rPr>
        <w:t>Durante el año 2021 se trabaja de manera mensual con cada profesor jefe. En esa oportunidad se presenta la unidad de orientación con el material sugerido por esta coordinación. Durante el año 2020 y 2021 dimos un fuerte énfasis a las habilidades emocionales y socioemocionales para poder entregar apoyo a nuestros estudiantes, durante el periodo de cuarentena por pandemia.</w:t>
      </w:r>
    </w:p>
    <w:p w14:paraId="069796AF" w14:textId="77777777" w:rsidR="0024123E" w:rsidRPr="0024123E" w:rsidRDefault="0024123E" w:rsidP="0024123E">
      <w:pPr>
        <w:spacing w:after="160" w:line="259" w:lineRule="auto"/>
        <w:jc w:val="both"/>
        <w:rPr>
          <w:sz w:val="24"/>
          <w:szCs w:val="24"/>
          <w:lang w:val="es-CL"/>
        </w:rPr>
      </w:pPr>
      <w:r w:rsidRPr="0024123E">
        <w:rPr>
          <w:sz w:val="24"/>
          <w:szCs w:val="24"/>
          <w:lang w:val="es-CL"/>
        </w:rPr>
        <w:t xml:space="preserve">Todo este material quedaba en Edmodo, tanto las presentaciones, como los videos e infografías que se realizaban, con el objetivo de poder ser revisadas por los y las estudiantes de manera asincrónica. </w:t>
      </w:r>
    </w:p>
    <w:p w14:paraId="007C6F53" w14:textId="77777777" w:rsidR="0024123E" w:rsidRPr="0024123E" w:rsidRDefault="0024123E" w:rsidP="0024123E">
      <w:pPr>
        <w:spacing w:after="160" w:line="259" w:lineRule="auto"/>
        <w:jc w:val="both"/>
        <w:rPr>
          <w:sz w:val="24"/>
          <w:szCs w:val="24"/>
          <w:lang w:val="es-CL"/>
        </w:rPr>
      </w:pPr>
      <w:r w:rsidRPr="0024123E">
        <w:rPr>
          <w:sz w:val="24"/>
          <w:szCs w:val="24"/>
          <w:lang w:val="es-CL"/>
        </w:rPr>
        <w:t>Además de las temáticas emocionales y socioemocionales trabajamos temáticas concernientes a autocuidado, prevención de consumo de alcohol y drogas,  y las virtudes.</w:t>
      </w:r>
    </w:p>
    <w:p w14:paraId="40C77C06" w14:textId="0412762C" w:rsidR="0024123E" w:rsidRPr="00FE1AB1" w:rsidRDefault="0024123E" w:rsidP="00FE1AB1">
      <w:pPr>
        <w:spacing w:after="160" w:line="259" w:lineRule="auto"/>
        <w:ind w:left="360"/>
        <w:contextualSpacing/>
        <w:jc w:val="both"/>
        <w:rPr>
          <w:b/>
          <w:bCs/>
          <w:sz w:val="24"/>
          <w:szCs w:val="24"/>
          <w:lang w:val="es-CL"/>
        </w:rPr>
      </w:pPr>
      <w:r w:rsidRPr="00FE1AB1">
        <w:rPr>
          <w:b/>
          <w:bCs/>
          <w:sz w:val="24"/>
          <w:szCs w:val="24"/>
          <w:lang w:val="es-CL"/>
        </w:rPr>
        <w:lastRenderedPageBreak/>
        <w:t>Trabajo de Unidades de Orientación, en Edmodo y en clases online</w:t>
      </w:r>
      <w:r w:rsidR="00711987">
        <w:rPr>
          <w:b/>
          <w:bCs/>
          <w:sz w:val="24"/>
          <w:szCs w:val="24"/>
          <w:lang w:val="es-CL"/>
        </w:rPr>
        <w:t>.</w:t>
      </w:r>
    </w:p>
    <w:p w14:paraId="3FEDC6DA" w14:textId="77777777" w:rsidR="0024123E" w:rsidRPr="0024123E" w:rsidRDefault="0024123E" w:rsidP="0024123E">
      <w:pPr>
        <w:spacing w:after="160" w:line="259" w:lineRule="auto"/>
        <w:jc w:val="both"/>
        <w:rPr>
          <w:sz w:val="24"/>
          <w:szCs w:val="24"/>
          <w:lang w:val="es-CL"/>
        </w:rPr>
      </w:pPr>
      <w:r w:rsidRPr="0024123E">
        <w:rPr>
          <w:sz w:val="24"/>
          <w:szCs w:val="24"/>
          <w:lang w:val="es-CL"/>
        </w:rPr>
        <w:t>Durante el año 2020 y 2021 el énfasis del trabajo del departamento de Formación estuvo orientado a trabajar con cada uno de nuestros estudiantes y profesores jefe las  habilidades emocionales y socioemocionales,  para poder dar frente a las necesidades que presentaban nuestros estudiantes en ese momento. Además se hizo uso del material ministerial “Claves” para apoyar a los profesores y profesoras, quienes a su vez pudieron utilizar esos insumos en las clases con los y las estudiantes</w:t>
      </w:r>
    </w:p>
    <w:p w14:paraId="1FF261E1" w14:textId="77777777" w:rsidR="0024123E" w:rsidRPr="0024123E" w:rsidRDefault="0024123E" w:rsidP="0024123E">
      <w:pPr>
        <w:spacing w:after="160" w:line="259" w:lineRule="auto"/>
        <w:jc w:val="both"/>
        <w:rPr>
          <w:sz w:val="24"/>
          <w:szCs w:val="24"/>
          <w:lang w:val="es-CL"/>
        </w:rPr>
      </w:pPr>
      <w:r w:rsidRPr="0024123E">
        <w:rPr>
          <w:sz w:val="24"/>
          <w:szCs w:val="24"/>
          <w:lang w:val="es-CL"/>
        </w:rPr>
        <w:t xml:space="preserve">Cada unidad que se enviaba a los profesores debía ser subida a Edmodo para que quedara como material asincrónico de consulta y apoyo a los estudiantes y a sus familias. </w:t>
      </w:r>
    </w:p>
    <w:p w14:paraId="30A1AF8F" w14:textId="77777777" w:rsidR="0024123E" w:rsidRPr="0024123E" w:rsidRDefault="0024123E" w:rsidP="0024123E">
      <w:pPr>
        <w:spacing w:after="160" w:line="259" w:lineRule="auto"/>
        <w:jc w:val="both"/>
        <w:rPr>
          <w:sz w:val="24"/>
          <w:szCs w:val="24"/>
          <w:lang w:val="es-CL"/>
        </w:rPr>
      </w:pPr>
    </w:p>
    <w:p w14:paraId="45D8CAFA" w14:textId="534C2D5B" w:rsidR="0024123E" w:rsidRPr="00FE1AB1" w:rsidRDefault="0024123E" w:rsidP="00FE1AB1">
      <w:pPr>
        <w:spacing w:after="160" w:line="259" w:lineRule="auto"/>
        <w:ind w:left="720"/>
        <w:contextualSpacing/>
        <w:jc w:val="both"/>
        <w:rPr>
          <w:b/>
          <w:bCs/>
          <w:sz w:val="24"/>
          <w:szCs w:val="24"/>
          <w:lang w:val="es-CL"/>
        </w:rPr>
      </w:pPr>
      <w:r w:rsidRPr="00FE1AB1">
        <w:rPr>
          <w:b/>
          <w:bCs/>
          <w:sz w:val="24"/>
          <w:szCs w:val="24"/>
          <w:lang w:val="es-CL"/>
        </w:rPr>
        <w:t>Trabajo con profesores(as) jefes</w:t>
      </w:r>
      <w:r w:rsidR="00711987">
        <w:rPr>
          <w:b/>
          <w:bCs/>
          <w:sz w:val="24"/>
          <w:szCs w:val="24"/>
          <w:lang w:val="es-CL"/>
        </w:rPr>
        <w:t>.</w:t>
      </w:r>
    </w:p>
    <w:p w14:paraId="28EFC458" w14:textId="77777777" w:rsidR="0024123E" w:rsidRPr="0024123E" w:rsidRDefault="0024123E" w:rsidP="0024123E">
      <w:pPr>
        <w:spacing w:after="160" w:line="259" w:lineRule="auto"/>
        <w:jc w:val="both"/>
        <w:rPr>
          <w:sz w:val="24"/>
          <w:szCs w:val="24"/>
          <w:lang w:val="es-CL"/>
        </w:rPr>
      </w:pPr>
      <w:r w:rsidRPr="0024123E">
        <w:rPr>
          <w:sz w:val="24"/>
          <w:szCs w:val="24"/>
          <w:lang w:val="es-CL"/>
        </w:rPr>
        <w:t xml:space="preserve">Durante el primer semestre del año el trabajo de acompañamiento a cada profesor fue de manera mensual y telemática, en donde se analizaba la asistencia de los estudiantes y a su vez las dificultades que se iban presentando en ellos, de orden emocional. Junto a este acompañamiento se revisaba la unidad de orientación y el apoyo a través de la plataforma Edmodo. </w:t>
      </w:r>
    </w:p>
    <w:p w14:paraId="114C308C" w14:textId="77777777" w:rsidR="0024123E" w:rsidRPr="0024123E" w:rsidRDefault="0024123E" w:rsidP="0024123E">
      <w:pPr>
        <w:spacing w:after="160" w:line="259" w:lineRule="auto"/>
        <w:jc w:val="both"/>
        <w:rPr>
          <w:sz w:val="24"/>
          <w:szCs w:val="24"/>
          <w:lang w:val="es-CL"/>
        </w:rPr>
      </w:pPr>
      <w:r w:rsidRPr="0024123E">
        <w:rPr>
          <w:sz w:val="24"/>
          <w:szCs w:val="24"/>
          <w:lang w:val="es-CL"/>
        </w:rPr>
        <w:t>A partir del segundo semestre y con la presencialidad de los estudiantes se mantuvo el acompañamiento a los profesores y mejoró de manera muy sustancial lo expedito de la información.</w:t>
      </w:r>
    </w:p>
    <w:p w14:paraId="32EF36C3" w14:textId="77777777" w:rsidR="0024123E" w:rsidRPr="0024123E" w:rsidRDefault="0024123E" w:rsidP="0024123E">
      <w:pPr>
        <w:spacing w:after="160" w:line="259" w:lineRule="auto"/>
        <w:jc w:val="both"/>
        <w:rPr>
          <w:sz w:val="24"/>
          <w:szCs w:val="24"/>
          <w:lang w:val="es-CL"/>
        </w:rPr>
      </w:pPr>
    </w:p>
    <w:p w14:paraId="1E14B0C2" w14:textId="0537F1E8" w:rsidR="0024123E" w:rsidRPr="00604F14" w:rsidRDefault="0024123E" w:rsidP="00FE1AB1">
      <w:pPr>
        <w:spacing w:after="160" w:line="259" w:lineRule="auto"/>
        <w:ind w:left="720"/>
        <w:contextualSpacing/>
        <w:jc w:val="both"/>
        <w:rPr>
          <w:b/>
          <w:bCs/>
          <w:sz w:val="24"/>
          <w:szCs w:val="24"/>
          <w:lang w:val="es-CL"/>
        </w:rPr>
      </w:pPr>
      <w:r w:rsidRPr="00604F14">
        <w:rPr>
          <w:b/>
          <w:bCs/>
          <w:sz w:val="24"/>
          <w:szCs w:val="24"/>
          <w:lang w:val="es-CL"/>
        </w:rPr>
        <w:t>Acompañamiento, derivaciones de alumnos(as)</w:t>
      </w:r>
      <w:r w:rsidR="0058756C">
        <w:rPr>
          <w:b/>
          <w:bCs/>
          <w:sz w:val="24"/>
          <w:szCs w:val="24"/>
          <w:lang w:val="es-CL"/>
        </w:rPr>
        <w:t>.</w:t>
      </w:r>
    </w:p>
    <w:p w14:paraId="1ACDB4C2" w14:textId="77777777" w:rsidR="0024123E" w:rsidRPr="0024123E" w:rsidRDefault="0024123E" w:rsidP="0024123E">
      <w:pPr>
        <w:spacing w:after="160" w:line="259" w:lineRule="auto"/>
        <w:ind w:left="720"/>
        <w:contextualSpacing/>
        <w:jc w:val="both"/>
        <w:rPr>
          <w:sz w:val="24"/>
          <w:szCs w:val="24"/>
          <w:lang w:val="es-CL"/>
        </w:rPr>
      </w:pPr>
    </w:p>
    <w:p w14:paraId="609C2561" w14:textId="77777777" w:rsidR="0024123E" w:rsidRPr="0024123E" w:rsidRDefault="0024123E" w:rsidP="0024123E">
      <w:pPr>
        <w:spacing w:after="160" w:line="259" w:lineRule="auto"/>
        <w:ind w:left="720"/>
        <w:contextualSpacing/>
        <w:jc w:val="both"/>
        <w:rPr>
          <w:sz w:val="24"/>
          <w:szCs w:val="24"/>
          <w:lang w:val="es-CL"/>
        </w:rPr>
      </w:pPr>
      <w:r w:rsidRPr="0024123E">
        <w:rPr>
          <w:sz w:val="24"/>
          <w:szCs w:val="24"/>
          <w:lang w:val="es-CL"/>
        </w:rPr>
        <w:t>El trabajo de acompañamiento y apoyo de estudiantes derivo en:</w:t>
      </w:r>
    </w:p>
    <w:p w14:paraId="6152EF33" w14:textId="77777777" w:rsidR="0024123E" w:rsidRPr="0024123E" w:rsidRDefault="0024123E" w:rsidP="0024123E">
      <w:pPr>
        <w:spacing w:after="160" w:line="259" w:lineRule="auto"/>
        <w:ind w:left="720"/>
        <w:contextualSpacing/>
        <w:jc w:val="both"/>
        <w:rPr>
          <w:sz w:val="24"/>
          <w:szCs w:val="24"/>
          <w:lang w:val="es-CL"/>
        </w:rPr>
      </w:pPr>
    </w:p>
    <w:p w14:paraId="45AF661F" w14:textId="77777777" w:rsidR="0024123E" w:rsidRPr="0024123E" w:rsidRDefault="0024123E" w:rsidP="0024123E">
      <w:pPr>
        <w:numPr>
          <w:ilvl w:val="0"/>
          <w:numId w:val="15"/>
        </w:numPr>
        <w:spacing w:after="160" w:line="259" w:lineRule="auto"/>
        <w:contextualSpacing/>
        <w:jc w:val="both"/>
        <w:rPr>
          <w:sz w:val="24"/>
          <w:szCs w:val="24"/>
          <w:lang w:val="es-CL"/>
        </w:rPr>
      </w:pPr>
      <w:r w:rsidRPr="0024123E">
        <w:rPr>
          <w:sz w:val="24"/>
          <w:szCs w:val="24"/>
          <w:lang w:val="es-CL"/>
        </w:rPr>
        <w:t>43 estudiantes y sus familias en seguimiento por parte de la orientadora y coordinadora de formación.</w:t>
      </w:r>
    </w:p>
    <w:p w14:paraId="74ED90FE" w14:textId="77777777" w:rsidR="0024123E" w:rsidRPr="0024123E" w:rsidRDefault="0024123E" w:rsidP="0024123E">
      <w:pPr>
        <w:spacing w:after="160" w:line="259" w:lineRule="auto"/>
        <w:ind w:left="720"/>
        <w:contextualSpacing/>
        <w:jc w:val="both"/>
        <w:rPr>
          <w:sz w:val="24"/>
          <w:szCs w:val="24"/>
          <w:lang w:val="es-CL"/>
        </w:rPr>
      </w:pPr>
    </w:p>
    <w:p w14:paraId="58E06964" w14:textId="77777777" w:rsidR="0024123E" w:rsidRPr="0024123E" w:rsidRDefault="0024123E" w:rsidP="0024123E">
      <w:pPr>
        <w:numPr>
          <w:ilvl w:val="0"/>
          <w:numId w:val="15"/>
        </w:numPr>
        <w:spacing w:after="160" w:line="259" w:lineRule="auto"/>
        <w:contextualSpacing/>
        <w:jc w:val="both"/>
        <w:rPr>
          <w:sz w:val="24"/>
          <w:szCs w:val="24"/>
          <w:lang w:val="es-CL"/>
        </w:rPr>
      </w:pPr>
      <w:r w:rsidRPr="0024123E">
        <w:rPr>
          <w:sz w:val="24"/>
          <w:szCs w:val="24"/>
          <w:lang w:val="es-CL"/>
        </w:rPr>
        <w:t xml:space="preserve">Apoyo a estudiantes frente a situaciones de regulación emocional. </w:t>
      </w:r>
    </w:p>
    <w:p w14:paraId="34380AC1" w14:textId="77777777" w:rsidR="0024123E" w:rsidRPr="0024123E" w:rsidRDefault="0024123E" w:rsidP="0024123E">
      <w:pPr>
        <w:spacing w:after="160" w:line="259" w:lineRule="auto"/>
        <w:ind w:left="720"/>
        <w:contextualSpacing/>
        <w:jc w:val="both"/>
        <w:rPr>
          <w:sz w:val="24"/>
          <w:szCs w:val="24"/>
          <w:lang w:val="es-CL"/>
        </w:rPr>
      </w:pPr>
    </w:p>
    <w:p w14:paraId="65015764" w14:textId="77777777" w:rsidR="0024123E" w:rsidRPr="0024123E" w:rsidRDefault="0024123E" w:rsidP="0024123E">
      <w:pPr>
        <w:numPr>
          <w:ilvl w:val="0"/>
          <w:numId w:val="15"/>
        </w:numPr>
        <w:spacing w:after="160" w:line="259" w:lineRule="auto"/>
        <w:contextualSpacing/>
        <w:jc w:val="both"/>
        <w:rPr>
          <w:sz w:val="24"/>
          <w:szCs w:val="24"/>
          <w:lang w:val="es-CL"/>
        </w:rPr>
      </w:pPr>
      <w:r w:rsidRPr="0024123E">
        <w:rPr>
          <w:sz w:val="24"/>
          <w:szCs w:val="24"/>
          <w:lang w:val="es-CL"/>
        </w:rPr>
        <w:t xml:space="preserve">Instruir al equipo de inspectoría frente a situaciones de desregulación emocional que se presenten en los estudiantes y la forma de proceder frente a cualquier descontrol que presentaran los y las estudiantes. </w:t>
      </w:r>
    </w:p>
    <w:p w14:paraId="2DA5A68E" w14:textId="77777777" w:rsidR="0024123E" w:rsidRPr="0024123E" w:rsidRDefault="0024123E" w:rsidP="0024123E">
      <w:pPr>
        <w:spacing w:after="160" w:line="259" w:lineRule="auto"/>
        <w:jc w:val="both"/>
        <w:rPr>
          <w:sz w:val="24"/>
          <w:szCs w:val="24"/>
          <w:lang w:val="es-CL"/>
        </w:rPr>
      </w:pPr>
    </w:p>
    <w:p w14:paraId="46F36C5A" w14:textId="77777777" w:rsidR="0024123E" w:rsidRPr="00604F14" w:rsidRDefault="0024123E" w:rsidP="00604F14">
      <w:pPr>
        <w:spacing w:after="160" w:line="259" w:lineRule="auto"/>
        <w:ind w:left="360"/>
        <w:contextualSpacing/>
        <w:jc w:val="both"/>
        <w:rPr>
          <w:b/>
          <w:bCs/>
          <w:sz w:val="24"/>
          <w:szCs w:val="24"/>
          <w:lang w:val="es-CL"/>
        </w:rPr>
      </w:pPr>
      <w:r w:rsidRPr="00604F14">
        <w:rPr>
          <w:b/>
          <w:bCs/>
          <w:sz w:val="24"/>
          <w:szCs w:val="24"/>
          <w:lang w:val="es-CL"/>
        </w:rPr>
        <w:t>Apoyo en aula. ( trabajo socioemocional)</w:t>
      </w:r>
    </w:p>
    <w:p w14:paraId="5E468CF0" w14:textId="5DD2D578" w:rsidR="0024123E" w:rsidRPr="0024123E" w:rsidRDefault="0024123E" w:rsidP="0024123E">
      <w:pPr>
        <w:spacing w:after="160" w:line="259" w:lineRule="auto"/>
        <w:jc w:val="both"/>
        <w:rPr>
          <w:sz w:val="24"/>
          <w:szCs w:val="24"/>
          <w:lang w:val="es-CL"/>
        </w:rPr>
      </w:pPr>
      <w:r w:rsidRPr="0024123E">
        <w:rPr>
          <w:sz w:val="24"/>
          <w:szCs w:val="24"/>
          <w:lang w:val="es-CL"/>
        </w:rPr>
        <w:t>A partir del segundo semestre el equipo de formación conformado por la coordinadora y la orientadora</w:t>
      </w:r>
      <w:r w:rsidR="0058756C">
        <w:rPr>
          <w:sz w:val="24"/>
          <w:szCs w:val="24"/>
          <w:lang w:val="es-CL"/>
        </w:rPr>
        <w:t>,</w:t>
      </w:r>
      <w:r w:rsidRPr="0024123E">
        <w:rPr>
          <w:sz w:val="24"/>
          <w:szCs w:val="24"/>
          <w:lang w:val="es-CL"/>
        </w:rPr>
        <w:t xml:space="preserve"> dictó la asignatura de Contención Emocional a partir de 7° año básico.</w:t>
      </w:r>
    </w:p>
    <w:p w14:paraId="5399B86A" w14:textId="77777777" w:rsidR="0024123E" w:rsidRPr="0024123E" w:rsidRDefault="0024123E" w:rsidP="0024123E">
      <w:pPr>
        <w:spacing w:after="160" w:line="259" w:lineRule="auto"/>
        <w:jc w:val="both"/>
        <w:rPr>
          <w:sz w:val="24"/>
          <w:szCs w:val="24"/>
          <w:lang w:val="es-CL"/>
        </w:rPr>
      </w:pPr>
      <w:r w:rsidRPr="0024123E">
        <w:rPr>
          <w:sz w:val="24"/>
          <w:szCs w:val="24"/>
          <w:lang w:val="es-CL"/>
        </w:rPr>
        <w:lastRenderedPageBreak/>
        <w:t>El objetivo de esa asignatura era poder brindar a los estudiantes un espacio de apoyo y contención, especialmente teniendo en cuenta que muchos de ellos presentaron dificultades emocionales durante el 2020 y primer semestre del 2021.</w:t>
      </w:r>
    </w:p>
    <w:p w14:paraId="4B44A38F" w14:textId="77777777" w:rsidR="0024123E" w:rsidRPr="0024123E" w:rsidRDefault="0024123E" w:rsidP="0024123E">
      <w:pPr>
        <w:spacing w:after="160" w:line="259" w:lineRule="auto"/>
        <w:jc w:val="both"/>
        <w:rPr>
          <w:sz w:val="24"/>
          <w:szCs w:val="24"/>
          <w:lang w:val="es-CL"/>
        </w:rPr>
      </w:pPr>
      <w:r w:rsidRPr="0024123E">
        <w:rPr>
          <w:sz w:val="24"/>
          <w:szCs w:val="24"/>
          <w:lang w:val="es-CL"/>
        </w:rPr>
        <w:t xml:space="preserve">En esas instancias se trabajó con herramientas de contención y regulación emocional. </w:t>
      </w:r>
    </w:p>
    <w:p w14:paraId="234371C1" w14:textId="77777777" w:rsidR="0024123E" w:rsidRPr="0024123E" w:rsidRDefault="0024123E" w:rsidP="0024123E">
      <w:pPr>
        <w:spacing w:after="160" w:line="259" w:lineRule="auto"/>
        <w:jc w:val="both"/>
        <w:rPr>
          <w:sz w:val="24"/>
          <w:szCs w:val="24"/>
          <w:lang w:val="es-CL"/>
        </w:rPr>
      </w:pPr>
      <w:r w:rsidRPr="0024123E">
        <w:rPr>
          <w:sz w:val="24"/>
          <w:szCs w:val="24"/>
          <w:lang w:val="es-CL"/>
        </w:rPr>
        <w:t>Se analizaron diferentes contenidos referentes al desarrollo de conductas en momentos de crisis y dimos uso del material aportado por el ministerio de educación sobre esta situación.</w:t>
      </w:r>
    </w:p>
    <w:p w14:paraId="6D6FB38E" w14:textId="77777777" w:rsidR="0024123E" w:rsidRPr="0024123E" w:rsidRDefault="0024123E" w:rsidP="0024123E">
      <w:pPr>
        <w:spacing w:after="160" w:line="259" w:lineRule="auto"/>
        <w:jc w:val="both"/>
        <w:rPr>
          <w:sz w:val="24"/>
          <w:szCs w:val="24"/>
          <w:lang w:val="es-CL"/>
        </w:rPr>
      </w:pPr>
    </w:p>
    <w:p w14:paraId="7148427F" w14:textId="36921405" w:rsidR="0024123E" w:rsidRPr="00205513" w:rsidRDefault="0024123E" w:rsidP="00205513">
      <w:pPr>
        <w:spacing w:after="160" w:line="259" w:lineRule="auto"/>
        <w:ind w:left="720"/>
        <w:contextualSpacing/>
        <w:jc w:val="both"/>
        <w:rPr>
          <w:b/>
          <w:bCs/>
          <w:sz w:val="24"/>
          <w:szCs w:val="24"/>
          <w:lang w:val="es-CL"/>
        </w:rPr>
      </w:pPr>
      <w:r w:rsidRPr="00205513">
        <w:rPr>
          <w:b/>
          <w:bCs/>
          <w:sz w:val="24"/>
          <w:szCs w:val="24"/>
          <w:lang w:val="es-CL"/>
        </w:rPr>
        <w:t>Planilla SIGE</w:t>
      </w:r>
      <w:r w:rsidR="00045B09">
        <w:rPr>
          <w:b/>
          <w:bCs/>
          <w:sz w:val="24"/>
          <w:szCs w:val="24"/>
          <w:lang w:val="es-CL"/>
        </w:rPr>
        <w:t>.</w:t>
      </w:r>
    </w:p>
    <w:p w14:paraId="3F62955A" w14:textId="1BA8B076" w:rsidR="0024123E" w:rsidRPr="0024123E" w:rsidRDefault="0024123E" w:rsidP="0024123E">
      <w:pPr>
        <w:spacing w:after="160" w:line="259" w:lineRule="auto"/>
        <w:jc w:val="both"/>
        <w:rPr>
          <w:sz w:val="24"/>
          <w:szCs w:val="24"/>
          <w:lang w:val="es-CL"/>
        </w:rPr>
      </w:pPr>
      <w:r w:rsidRPr="0024123E">
        <w:rPr>
          <w:sz w:val="24"/>
          <w:szCs w:val="24"/>
          <w:lang w:val="es-CL"/>
        </w:rPr>
        <w:t xml:space="preserve">A partir del mes de abril comenzamos a trabajar con la planilla SIGE. Este insumo nos sirvió mucho para ir estudiando y analizando la respuesta de nuestros y nuestras estudiantes en cuanto a su asistencia y porcentajes de presencialidad. </w:t>
      </w:r>
    </w:p>
    <w:p w14:paraId="44087E21" w14:textId="77777777" w:rsidR="0024123E" w:rsidRPr="0024123E" w:rsidRDefault="0024123E" w:rsidP="0024123E">
      <w:pPr>
        <w:spacing w:after="160" w:line="259" w:lineRule="auto"/>
        <w:jc w:val="both"/>
        <w:rPr>
          <w:sz w:val="24"/>
          <w:szCs w:val="24"/>
          <w:lang w:val="es-CL"/>
        </w:rPr>
      </w:pPr>
      <w:r w:rsidRPr="0024123E">
        <w:rPr>
          <w:sz w:val="24"/>
          <w:szCs w:val="24"/>
          <w:lang w:val="es-CL"/>
        </w:rPr>
        <w:t xml:space="preserve">El apoyo de inspectoría fue fundamental en nuestro objetivo de mantener el contacto con nuestros estudiantes y ayudarlos a retomar su ritmo de aprendizaje. </w:t>
      </w:r>
    </w:p>
    <w:p w14:paraId="14DB8910" w14:textId="0AE096D3" w:rsidR="0024123E" w:rsidRPr="0024123E" w:rsidRDefault="0024123E" w:rsidP="0024123E">
      <w:pPr>
        <w:spacing w:after="160" w:line="259" w:lineRule="auto"/>
        <w:jc w:val="both"/>
        <w:rPr>
          <w:sz w:val="24"/>
          <w:szCs w:val="24"/>
          <w:lang w:val="es-CL"/>
        </w:rPr>
      </w:pPr>
      <w:r w:rsidRPr="0024123E">
        <w:rPr>
          <w:sz w:val="24"/>
          <w:szCs w:val="24"/>
          <w:lang w:val="es-CL"/>
        </w:rPr>
        <w:t xml:space="preserve">Durante el primer semestre del  2021 las inspectoras realizaron llamados a todos los estudiantes que se ausentaban por más de tres días a clases por </w:t>
      </w:r>
      <w:r w:rsidR="00045B09">
        <w:rPr>
          <w:sz w:val="24"/>
          <w:szCs w:val="24"/>
          <w:lang w:val="es-CL"/>
        </w:rPr>
        <w:t>Z</w:t>
      </w:r>
      <w:r w:rsidRPr="0024123E">
        <w:rPr>
          <w:sz w:val="24"/>
          <w:szCs w:val="24"/>
          <w:lang w:val="es-CL"/>
        </w:rPr>
        <w:t xml:space="preserve">oom, lo que permitió poner en alerta a los padres de las conductas que su pupilo o pupila estaba teniendo hasta ese momento. </w:t>
      </w:r>
    </w:p>
    <w:p w14:paraId="4525F2D2" w14:textId="749D6BC7" w:rsidR="0024123E" w:rsidRPr="0024123E" w:rsidRDefault="0024123E" w:rsidP="0024123E">
      <w:pPr>
        <w:spacing w:after="160" w:line="259" w:lineRule="auto"/>
        <w:jc w:val="both"/>
        <w:rPr>
          <w:sz w:val="24"/>
          <w:szCs w:val="24"/>
          <w:lang w:val="es-CL"/>
        </w:rPr>
      </w:pPr>
      <w:r w:rsidRPr="0024123E">
        <w:rPr>
          <w:sz w:val="24"/>
          <w:szCs w:val="24"/>
          <w:lang w:val="es-CL"/>
        </w:rPr>
        <w:t>En el per</w:t>
      </w:r>
      <w:r w:rsidR="00045B09">
        <w:rPr>
          <w:sz w:val="24"/>
          <w:szCs w:val="24"/>
          <w:lang w:val="es-CL"/>
        </w:rPr>
        <w:t>í</w:t>
      </w:r>
      <w:r w:rsidRPr="0024123E">
        <w:rPr>
          <w:sz w:val="24"/>
          <w:szCs w:val="24"/>
          <w:lang w:val="es-CL"/>
        </w:rPr>
        <w:t>odo de presencialidad</w:t>
      </w:r>
      <w:r w:rsidR="00045B09">
        <w:rPr>
          <w:sz w:val="24"/>
          <w:szCs w:val="24"/>
          <w:lang w:val="es-CL"/>
        </w:rPr>
        <w:t>,</w:t>
      </w:r>
      <w:r w:rsidRPr="0024123E">
        <w:rPr>
          <w:sz w:val="24"/>
          <w:szCs w:val="24"/>
          <w:lang w:val="es-CL"/>
        </w:rPr>
        <w:t xml:space="preserve"> se mantuvo esta misma actividad desde inspectoría para cuidar la retención escolar y poder dar respuesta a los estudiantes que presentaran dificultades familiares que incidieran en problemas socioafectivos. </w:t>
      </w:r>
    </w:p>
    <w:p w14:paraId="5BE12B1E" w14:textId="77777777" w:rsidR="0024123E" w:rsidRDefault="0024123E" w:rsidP="0024123E">
      <w:pPr>
        <w:spacing w:after="160" w:line="259" w:lineRule="auto"/>
        <w:jc w:val="both"/>
        <w:rPr>
          <w:sz w:val="24"/>
          <w:szCs w:val="24"/>
          <w:lang w:val="es-CL"/>
        </w:rPr>
      </w:pPr>
      <w:r w:rsidRPr="0024123E">
        <w:rPr>
          <w:sz w:val="24"/>
          <w:szCs w:val="24"/>
          <w:lang w:val="es-CL"/>
        </w:rPr>
        <w:t xml:space="preserve">Junto a esto, en  cada reunión con los profesores se analizaba la planilla SIGE del curso y se tomaban las acciones de contacto de manera inmediata, para poder brindar un apoyo más personalizado a la familia de cada uno y una de nuestros y nuestras estudiantes. </w:t>
      </w:r>
    </w:p>
    <w:p w14:paraId="77809B80" w14:textId="77777777" w:rsidR="00B2032A" w:rsidRDefault="00B2032A" w:rsidP="0024123E">
      <w:pPr>
        <w:spacing w:after="160" w:line="259" w:lineRule="auto"/>
        <w:jc w:val="both"/>
        <w:rPr>
          <w:sz w:val="24"/>
          <w:szCs w:val="24"/>
          <w:lang w:val="es-CL"/>
        </w:rPr>
      </w:pPr>
    </w:p>
    <w:p w14:paraId="24F0585A" w14:textId="77777777" w:rsidR="00B2032A" w:rsidRDefault="00B2032A" w:rsidP="0024123E">
      <w:pPr>
        <w:spacing w:after="160" w:line="259" w:lineRule="auto"/>
        <w:jc w:val="both"/>
        <w:rPr>
          <w:sz w:val="24"/>
          <w:szCs w:val="24"/>
          <w:lang w:val="es-CL"/>
        </w:rPr>
      </w:pPr>
    </w:p>
    <w:p w14:paraId="71D1013B" w14:textId="77777777" w:rsidR="00B2032A" w:rsidRPr="0024123E" w:rsidRDefault="00B2032A" w:rsidP="0024123E">
      <w:pPr>
        <w:spacing w:after="160" w:line="259" w:lineRule="auto"/>
        <w:jc w:val="both"/>
        <w:rPr>
          <w:sz w:val="24"/>
          <w:szCs w:val="24"/>
          <w:lang w:val="es-CL"/>
        </w:rPr>
      </w:pPr>
    </w:p>
    <w:p w14:paraId="68400D04" w14:textId="77777777" w:rsidR="0024123E" w:rsidRPr="0024123E" w:rsidRDefault="0024123E" w:rsidP="0024123E">
      <w:pPr>
        <w:spacing w:after="160" w:line="259" w:lineRule="auto"/>
        <w:jc w:val="both"/>
        <w:rPr>
          <w:sz w:val="24"/>
          <w:szCs w:val="24"/>
          <w:lang w:val="es-CL"/>
        </w:rPr>
      </w:pPr>
    </w:p>
    <w:p w14:paraId="47151237" w14:textId="1F9986BB" w:rsidR="0024123E" w:rsidRPr="00B2032A" w:rsidRDefault="0024123E" w:rsidP="0024123E">
      <w:pPr>
        <w:spacing w:after="160" w:line="259" w:lineRule="auto"/>
        <w:jc w:val="both"/>
        <w:rPr>
          <w:b/>
          <w:bCs/>
          <w:sz w:val="24"/>
          <w:szCs w:val="24"/>
          <w:lang w:val="es-CL"/>
        </w:rPr>
      </w:pPr>
      <w:r w:rsidRPr="00205513">
        <w:rPr>
          <w:b/>
          <w:bCs/>
          <w:sz w:val="24"/>
          <w:szCs w:val="24"/>
          <w:lang w:val="es-CL"/>
        </w:rPr>
        <w:t>Actualización RICE</w:t>
      </w:r>
      <w:r w:rsidR="00B2032A">
        <w:rPr>
          <w:b/>
          <w:bCs/>
          <w:sz w:val="24"/>
          <w:szCs w:val="24"/>
          <w:lang w:val="es-CL"/>
        </w:rPr>
        <w:t>.</w:t>
      </w:r>
    </w:p>
    <w:p w14:paraId="0E68B3F5" w14:textId="77777777" w:rsidR="0024123E" w:rsidRPr="0024123E" w:rsidRDefault="0024123E" w:rsidP="0024123E">
      <w:pPr>
        <w:spacing w:after="160" w:line="259" w:lineRule="auto"/>
        <w:jc w:val="both"/>
        <w:rPr>
          <w:sz w:val="24"/>
          <w:szCs w:val="24"/>
          <w:lang w:val="es-CL"/>
        </w:rPr>
      </w:pPr>
      <w:r w:rsidRPr="0024123E">
        <w:rPr>
          <w:sz w:val="24"/>
          <w:szCs w:val="24"/>
          <w:lang w:val="es-CL"/>
        </w:rPr>
        <w:t xml:space="preserve">El día viernes 29 de octubre el departamento de formación inicia el trabajo de actualización del Reglamento de Convivencia Escolar. El trabajo que se realizó consistió revisar y analizar diferentes partes del Reglamento de Convivencia Escolar y entregar los aportes que cada grupo haya estimado dar. Los ítems abordados fueron los siguientes: </w:t>
      </w:r>
    </w:p>
    <w:p w14:paraId="61CC67AA" w14:textId="77777777" w:rsidR="0024123E" w:rsidRPr="0024123E" w:rsidRDefault="0024123E" w:rsidP="0024123E">
      <w:pPr>
        <w:numPr>
          <w:ilvl w:val="0"/>
          <w:numId w:val="12"/>
        </w:numPr>
        <w:spacing w:after="160" w:line="259" w:lineRule="auto"/>
        <w:contextualSpacing/>
        <w:jc w:val="both"/>
        <w:rPr>
          <w:sz w:val="24"/>
          <w:szCs w:val="24"/>
          <w:lang w:val="es-CL"/>
        </w:rPr>
      </w:pPr>
      <w:r w:rsidRPr="0024123E">
        <w:rPr>
          <w:sz w:val="24"/>
          <w:szCs w:val="24"/>
          <w:lang w:val="es-CL"/>
        </w:rPr>
        <w:t>Revisión de los protocolos 1,2,3,4,6,13,14,15 y 16</w:t>
      </w:r>
    </w:p>
    <w:p w14:paraId="79B1BE4B" w14:textId="77777777" w:rsidR="0024123E" w:rsidRPr="0024123E" w:rsidRDefault="0024123E" w:rsidP="0024123E">
      <w:pPr>
        <w:numPr>
          <w:ilvl w:val="0"/>
          <w:numId w:val="12"/>
        </w:numPr>
        <w:spacing w:after="160" w:line="259" w:lineRule="auto"/>
        <w:contextualSpacing/>
        <w:jc w:val="both"/>
        <w:rPr>
          <w:sz w:val="24"/>
          <w:szCs w:val="24"/>
          <w:lang w:val="es-CL"/>
        </w:rPr>
      </w:pPr>
      <w:r w:rsidRPr="0024123E">
        <w:rPr>
          <w:sz w:val="24"/>
          <w:szCs w:val="24"/>
          <w:lang w:val="es-CL"/>
        </w:rPr>
        <w:lastRenderedPageBreak/>
        <w:t>Revisión del Capítulo 1, Descripción de Medidas Disciplinarias ( Puntos del 8 al 21)</w:t>
      </w:r>
    </w:p>
    <w:p w14:paraId="32DE45C6" w14:textId="77777777" w:rsidR="0024123E" w:rsidRPr="0024123E" w:rsidRDefault="0024123E" w:rsidP="0024123E">
      <w:pPr>
        <w:numPr>
          <w:ilvl w:val="0"/>
          <w:numId w:val="12"/>
        </w:numPr>
        <w:spacing w:after="160" w:line="259" w:lineRule="auto"/>
        <w:contextualSpacing/>
        <w:jc w:val="both"/>
        <w:rPr>
          <w:sz w:val="24"/>
          <w:szCs w:val="24"/>
          <w:lang w:val="es-CL"/>
        </w:rPr>
      </w:pPr>
      <w:r w:rsidRPr="0024123E">
        <w:rPr>
          <w:sz w:val="24"/>
          <w:szCs w:val="24"/>
          <w:lang w:val="es-CL"/>
        </w:rPr>
        <w:t>Capítulo X: Derechos y Deberes de la comunidad educativa</w:t>
      </w:r>
    </w:p>
    <w:p w14:paraId="14278098" w14:textId="77777777" w:rsidR="0024123E" w:rsidRPr="0024123E" w:rsidRDefault="0024123E" w:rsidP="0024123E">
      <w:pPr>
        <w:numPr>
          <w:ilvl w:val="0"/>
          <w:numId w:val="12"/>
        </w:numPr>
        <w:spacing w:after="160" w:line="259" w:lineRule="auto"/>
        <w:contextualSpacing/>
        <w:jc w:val="both"/>
        <w:rPr>
          <w:sz w:val="24"/>
          <w:szCs w:val="24"/>
          <w:lang w:val="es-CL"/>
        </w:rPr>
      </w:pPr>
      <w:r w:rsidRPr="0024123E">
        <w:rPr>
          <w:sz w:val="24"/>
          <w:szCs w:val="24"/>
          <w:lang w:val="es-CL"/>
        </w:rPr>
        <w:t>Capítulo 5: Regulaciones referidas al ámbito de la seguridad y resguardo de derechos</w:t>
      </w:r>
    </w:p>
    <w:p w14:paraId="4A7CFB85" w14:textId="77777777" w:rsidR="0024123E" w:rsidRPr="0024123E" w:rsidRDefault="0024123E" w:rsidP="0024123E">
      <w:pPr>
        <w:numPr>
          <w:ilvl w:val="0"/>
          <w:numId w:val="12"/>
        </w:numPr>
        <w:spacing w:after="160" w:line="259" w:lineRule="auto"/>
        <w:contextualSpacing/>
        <w:jc w:val="both"/>
        <w:rPr>
          <w:sz w:val="24"/>
          <w:szCs w:val="24"/>
          <w:lang w:val="es-CL"/>
        </w:rPr>
      </w:pPr>
      <w:r w:rsidRPr="0024123E">
        <w:rPr>
          <w:sz w:val="24"/>
          <w:szCs w:val="24"/>
          <w:lang w:val="es-CL"/>
        </w:rPr>
        <w:t>RICE Párvulos</w:t>
      </w:r>
    </w:p>
    <w:p w14:paraId="37C9EEEA" w14:textId="77777777" w:rsidR="0024123E" w:rsidRPr="0024123E" w:rsidRDefault="0024123E" w:rsidP="0024123E">
      <w:pPr>
        <w:spacing w:after="160" w:line="259" w:lineRule="auto"/>
        <w:jc w:val="both"/>
        <w:rPr>
          <w:sz w:val="24"/>
          <w:szCs w:val="24"/>
          <w:lang w:val="es-CL"/>
        </w:rPr>
      </w:pPr>
      <w:r w:rsidRPr="0024123E">
        <w:rPr>
          <w:sz w:val="24"/>
          <w:szCs w:val="24"/>
          <w:lang w:val="es-CL"/>
        </w:rPr>
        <w:t xml:space="preserve">El día 7 de enero se realiza el taller sobre el análisis del Reglamento interno a los profesores y profesores. </w:t>
      </w:r>
    </w:p>
    <w:p w14:paraId="0B76A350" w14:textId="40B30D58" w:rsidR="0024123E" w:rsidRPr="00B00256" w:rsidRDefault="0024123E" w:rsidP="0024123E">
      <w:pPr>
        <w:spacing w:after="160" w:line="259" w:lineRule="auto"/>
        <w:jc w:val="both"/>
        <w:rPr>
          <w:sz w:val="24"/>
          <w:szCs w:val="24"/>
          <w:lang w:val="es-CL"/>
        </w:rPr>
      </w:pPr>
      <w:r w:rsidRPr="0024123E">
        <w:rPr>
          <w:sz w:val="24"/>
          <w:szCs w:val="24"/>
          <w:lang w:val="es-CL"/>
        </w:rPr>
        <w:t>Los objetivos de este taller fueron:</w:t>
      </w:r>
    </w:p>
    <w:p w14:paraId="6163D913" w14:textId="77777777" w:rsidR="0024123E" w:rsidRPr="0024123E" w:rsidRDefault="0024123E" w:rsidP="0024123E">
      <w:pPr>
        <w:numPr>
          <w:ilvl w:val="0"/>
          <w:numId w:val="14"/>
        </w:numPr>
        <w:spacing w:after="0" w:line="240" w:lineRule="auto"/>
        <w:jc w:val="both"/>
        <w:rPr>
          <w:rFonts w:cstheme="minorHAnsi"/>
          <w:sz w:val="24"/>
          <w:szCs w:val="24"/>
          <w:lang w:val="es-MX"/>
        </w:rPr>
      </w:pPr>
      <w:r w:rsidRPr="0024123E">
        <w:rPr>
          <w:rFonts w:cstheme="minorHAnsi"/>
          <w:sz w:val="24"/>
          <w:szCs w:val="24"/>
          <w:lang w:val="es-MX"/>
        </w:rPr>
        <w:t>Conocer la importancia de la activación temprana  del protocolo frente a violencia escolar y/o vulneración de derechos.</w:t>
      </w:r>
    </w:p>
    <w:p w14:paraId="4E8BA3C4" w14:textId="77777777" w:rsidR="0024123E" w:rsidRPr="0024123E" w:rsidRDefault="0024123E" w:rsidP="0024123E">
      <w:pPr>
        <w:numPr>
          <w:ilvl w:val="0"/>
          <w:numId w:val="14"/>
        </w:numPr>
        <w:spacing w:after="0" w:line="240" w:lineRule="auto"/>
        <w:jc w:val="both"/>
        <w:rPr>
          <w:rFonts w:cstheme="minorHAnsi"/>
          <w:sz w:val="24"/>
          <w:szCs w:val="24"/>
          <w:lang w:val="es-MX"/>
        </w:rPr>
      </w:pPr>
      <w:r w:rsidRPr="0024123E">
        <w:rPr>
          <w:rFonts w:cstheme="minorHAnsi"/>
          <w:sz w:val="24"/>
          <w:szCs w:val="24"/>
          <w:lang w:val="es-MX"/>
        </w:rPr>
        <w:t xml:space="preserve">Analizar reflexionar sobre los procedimientos y acciones que se deben activar frente a diferentes situaciones de maltrato escolar o vulneración de derechos. </w:t>
      </w:r>
    </w:p>
    <w:p w14:paraId="1C3A1A2A" w14:textId="08A6BEE6" w:rsidR="0024123E" w:rsidRPr="00B00256" w:rsidRDefault="0024123E" w:rsidP="00B00256">
      <w:pPr>
        <w:numPr>
          <w:ilvl w:val="0"/>
          <w:numId w:val="14"/>
        </w:numPr>
        <w:spacing w:after="0" w:line="240" w:lineRule="auto"/>
        <w:jc w:val="both"/>
        <w:rPr>
          <w:rFonts w:cstheme="minorHAnsi"/>
          <w:sz w:val="24"/>
          <w:szCs w:val="24"/>
          <w:lang w:val="es-MX"/>
        </w:rPr>
      </w:pPr>
      <w:r w:rsidRPr="0024123E">
        <w:rPr>
          <w:rFonts w:cstheme="minorHAnsi"/>
          <w:sz w:val="24"/>
          <w:szCs w:val="24"/>
          <w:lang w:val="es-MX"/>
        </w:rPr>
        <w:t>Conocer la ley 21120 y la circular 768 y el protocolo existente en nuestre Reglamento Interno.</w:t>
      </w:r>
    </w:p>
    <w:p w14:paraId="7C0A7E24" w14:textId="77777777" w:rsidR="0024123E" w:rsidRPr="00205513" w:rsidRDefault="0024123E" w:rsidP="0024123E">
      <w:pPr>
        <w:spacing w:after="160" w:line="259" w:lineRule="auto"/>
        <w:jc w:val="both"/>
        <w:rPr>
          <w:rFonts w:cstheme="minorHAnsi"/>
          <w:b/>
          <w:bCs/>
          <w:sz w:val="24"/>
          <w:szCs w:val="24"/>
          <w:lang w:val="es-MX"/>
        </w:rPr>
      </w:pPr>
      <w:r w:rsidRPr="00205513">
        <w:rPr>
          <w:rFonts w:cstheme="minorHAnsi"/>
          <w:b/>
          <w:bCs/>
          <w:sz w:val="24"/>
          <w:szCs w:val="24"/>
          <w:lang w:val="es-MX"/>
        </w:rPr>
        <w:t>Documentos:</w:t>
      </w:r>
    </w:p>
    <w:p w14:paraId="399636D2" w14:textId="77777777" w:rsidR="0024123E" w:rsidRPr="0024123E" w:rsidRDefault="0024123E" w:rsidP="0024123E">
      <w:pPr>
        <w:numPr>
          <w:ilvl w:val="0"/>
          <w:numId w:val="13"/>
        </w:numPr>
        <w:spacing w:after="0" w:line="240" w:lineRule="auto"/>
        <w:jc w:val="both"/>
        <w:rPr>
          <w:rFonts w:cstheme="minorHAnsi"/>
          <w:sz w:val="24"/>
          <w:szCs w:val="24"/>
          <w:lang w:val="es-MX"/>
        </w:rPr>
      </w:pPr>
      <w:r w:rsidRPr="0024123E">
        <w:rPr>
          <w:rFonts w:cstheme="minorHAnsi"/>
          <w:sz w:val="24"/>
          <w:szCs w:val="24"/>
          <w:lang w:val="es-MX"/>
        </w:rPr>
        <w:t>RICE, Capítulo III, puntos 6.2 – 6.7</w:t>
      </w:r>
    </w:p>
    <w:p w14:paraId="52C1E6FC" w14:textId="77777777" w:rsidR="0024123E" w:rsidRPr="0024123E" w:rsidRDefault="0024123E" w:rsidP="0024123E">
      <w:pPr>
        <w:numPr>
          <w:ilvl w:val="0"/>
          <w:numId w:val="13"/>
        </w:numPr>
        <w:spacing w:after="0" w:line="240" w:lineRule="auto"/>
        <w:jc w:val="both"/>
        <w:rPr>
          <w:rFonts w:cstheme="minorHAnsi"/>
          <w:sz w:val="24"/>
          <w:szCs w:val="24"/>
          <w:lang w:val="es-MX"/>
        </w:rPr>
      </w:pPr>
      <w:r w:rsidRPr="0024123E">
        <w:rPr>
          <w:rFonts w:cstheme="minorHAnsi"/>
          <w:sz w:val="24"/>
          <w:szCs w:val="24"/>
          <w:lang w:val="es-MX"/>
        </w:rPr>
        <w:t>Plan de Gestión de la Convivencia Escolar,</w:t>
      </w:r>
    </w:p>
    <w:p w14:paraId="73C7436F" w14:textId="77777777" w:rsidR="0024123E" w:rsidRPr="0024123E" w:rsidRDefault="0024123E" w:rsidP="0024123E">
      <w:pPr>
        <w:numPr>
          <w:ilvl w:val="0"/>
          <w:numId w:val="13"/>
        </w:numPr>
        <w:spacing w:after="0" w:line="240" w:lineRule="auto"/>
        <w:jc w:val="both"/>
        <w:rPr>
          <w:rFonts w:cstheme="minorHAnsi"/>
          <w:sz w:val="24"/>
          <w:szCs w:val="24"/>
          <w:lang w:val="es-MX"/>
        </w:rPr>
      </w:pPr>
      <w:r w:rsidRPr="0024123E">
        <w:rPr>
          <w:rFonts w:cstheme="minorHAnsi"/>
          <w:sz w:val="24"/>
          <w:szCs w:val="24"/>
          <w:lang w:val="es-MX"/>
        </w:rPr>
        <w:t>Circular 768/812</w:t>
      </w:r>
    </w:p>
    <w:p w14:paraId="3E72FD20" w14:textId="77777777" w:rsidR="0024123E" w:rsidRPr="0024123E" w:rsidRDefault="0024123E" w:rsidP="0024123E">
      <w:pPr>
        <w:numPr>
          <w:ilvl w:val="0"/>
          <w:numId w:val="13"/>
        </w:numPr>
        <w:spacing w:after="0" w:line="240" w:lineRule="auto"/>
        <w:jc w:val="both"/>
        <w:rPr>
          <w:rFonts w:cstheme="minorHAnsi"/>
          <w:sz w:val="24"/>
          <w:szCs w:val="24"/>
          <w:lang w:val="es-MX"/>
        </w:rPr>
      </w:pPr>
      <w:r w:rsidRPr="0024123E">
        <w:rPr>
          <w:rFonts w:cstheme="minorHAnsi"/>
          <w:sz w:val="24"/>
          <w:szCs w:val="24"/>
          <w:lang w:val="es-MX"/>
        </w:rPr>
        <w:t xml:space="preserve">Casos </w:t>
      </w:r>
    </w:p>
    <w:p w14:paraId="6C3806DC" w14:textId="77777777" w:rsidR="001519D8" w:rsidRDefault="001519D8" w:rsidP="001519D8">
      <w:pPr>
        <w:jc w:val="both"/>
        <w:rPr>
          <w:sz w:val="24"/>
          <w:szCs w:val="24"/>
        </w:rPr>
      </w:pPr>
    </w:p>
    <w:p w14:paraId="3C6C08D4" w14:textId="24FCEECD" w:rsidR="008A6963" w:rsidRPr="008A6963" w:rsidRDefault="008A6963" w:rsidP="008A6963">
      <w:pPr>
        <w:spacing w:after="160" w:line="259" w:lineRule="auto"/>
        <w:rPr>
          <w:b/>
          <w:sz w:val="24"/>
          <w:szCs w:val="24"/>
          <w:lang w:val="es-CL"/>
        </w:rPr>
      </w:pPr>
      <w:r w:rsidRPr="008A6963">
        <w:rPr>
          <w:b/>
          <w:sz w:val="24"/>
          <w:szCs w:val="24"/>
          <w:lang w:val="es-CL"/>
        </w:rPr>
        <w:t>V.    P</w:t>
      </w:r>
      <w:r w:rsidR="00B00256">
        <w:rPr>
          <w:b/>
          <w:sz w:val="24"/>
          <w:szCs w:val="24"/>
          <w:lang w:val="es-CL"/>
        </w:rPr>
        <w:t>roceso de Electividad y Orientación Vocacional.</w:t>
      </w:r>
      <w:r w:rsidR="0042037A">
        <w:rPr>
          <w:b/>
          <w:sz w:val="24"/>
          <w:szCs w:val="24"/>
          <w:lang w:val="es-CL"/>
        </w:rPr>
        <w:t xml:space="preserve"> </w:t>
      </w:r>
    </w:p>
    <w:p w14:paraId="179B7DDE" w14:textId="45E3D8E4" w:rsidR="008A6963" w:rsidRPr="00205513" w:rsidRDefault="008A6963" w:rsidP="008A6963">
      <w:pPr>
        <w:spacing w:after="160" w:line="259" w:lineRule="auto"/>
        <w:rPr>
          <w:b/>
          <w:bCs/>
          <w:sz w:val="24"/>
          <w:szCs w:val="24"/>
          <w:lang w:val="es-CL"/>
        </w:rPr>
      </w:pPr>
      <w:r w:rsidRPr="00205513">
        <w:rPr>
          <w:b/>
          <w:bCs/>
          <w:sz w:val="24"/>
          <w:szCs w:val="24"/>
          <w:lang w:val="es-CL"/>
        </w:rPr>
        <w:t>Charlas y trabajo proceso electividad.</w:t>
      </w:r>
    </w:p>
    <w:p w14:paraId="64E47AF1" w14:textId="7BFF2842" w:rsidR="008A6963" w:rsidRPr="008A6963" w:rsidRDefault="008A6963" w:rsidP="00B00256">
      <w:pPr>
        <w:spacing w:after="160" w:line="259" w:lineRule="auto"/>
        <w:jc w:val="both"/>
        <w:rPr>
          <w:sz w:val="24"/>
          <w:szCs w:val="24"/>
          <w:lang w:val="es-CL"/>
        </w:rPr>
      </w:pPr>
      <w:r w:rsidRPr="008A6963">
        <w:rPr>
          <w:sz w:val="24"/>
          <w:szCs w:val="24"/>
          <w:lang w:val="es-CL"/>
        </w:rPr>
        <w:t>Desde el mes de Marzo hasta Septiembre</w:t>
      </w:r>
      <w:r w:rsidR="00B00256">
        <w:rPr>
          <w:sz w:val="24"/>
          <w:szCs w:val="24"/>
          <w:lang w:val="es-CL"/>
        </w:rPr>
        <w:t>,</w:t>
      </w:r>
      <w:r w:rsidRPr="008A6963">
        <w:rPr>
          <w:sz w:val="24"/>
          <w:szCs w:val="24"/>
          <w:lang w:val="es-CL"/>
        </w:rPr>
        <w:t xml:space="preserve"> se realizaron charlas (5), tanto presencial como online</w:t>
      </w:r>
      <w:r w:rsidR="00BF5242">
        <w:rPr>
          <w:sz w:val="24"/>
          <w:szCs w:val="24"/>
          <w:lang w:val="es-CL"/>
        </w:rPr>
        <w:t>, r</w:t>
      </w:r>
      <w:r w:rsidRPr="008A6963">
        <w:rPr>
          <w:sz w:val="24"/>
          <w:szCs w:val="24"/>
          <w:lang w:val="es-CL"/>
        </w:rPr>
        <w:t>especto al proceso de electividad para 2° y 3° medios. Presentando la metodología, los objetivos de la elección, presentación de asignaturas, primera entrega de planes electivos y presentación final del Plan de Electividad 2022 para ambos niveles.</w:t>
      </w:r>
    </w:p>
    <w:p w14:paraId="2C4D5D8C" w14:textId="77777777" w:rsidR="008A6963" w:rsidRPr="008A6963" w:rsidRDefault="008A6963" w:rsidP="00B00256">
      <w:pPr>
        <w:spacing w:after="160" w:line="259" w:lineRule="auto"/>
        <w:jc w:val="both"/>
        <w:rPr>
          <w:sz w:val="24"/>
          <w:szCs w:val="24"/>
          <w:lang w:val="es-CL"/>
        </w:rPr>
      </w:pPr>
      <w:r w:rsidRPr="008A6963">
        <w:rPr>
          <w:sz w:val="24"/>
          <w:szCs w:val="24"/>
          <w:lang w:val="es-CL"/>
        </w:rPr>
        <w:t>Además, entre Marzo y Junio se realizaron encuestas: preliminar, de avance y final; junto con la aplicación del test de Gutiérrez y Kuder para apoyar la elección personal e individual de nuestros estudiantes.</w:t>
      </w:r>
    </w:p>
    <w:p w14:paraId="2F0A9036" w14:textId="4D913002" w:rsidR="008A6963" w:rsidRPr="008A6963" w:rsidRDefault="008A6963" w:rsidP="00B00256">
      <w:pPr>
        <w:spacing w:after="160" w:line="259" w:lineRule="auto"/>
        <w:jc w:val="both"/>
        <w:rPr>
          <w:sz w:val="24"/>
          <w:szCs w:val="24"/>
          <w:lang w:val="es-CL"/>
        </w:rPr>
      </w:pPr>
      <w:r w:rsidRPr="008A6963">
        <w:rPr>
          <w:sz w:val="24"/>
          <w:szCs w:val="24"/>
          <w:lang w:val="es-CL"/>
        </w:rPr>
        <w:t>En el mes de Octubre se realizó una reunión online de apoderados</w:t>
      </w:r>
      <w:r w:rsidR="00BF5242">
        <w:rPr>
          <w:sz w:val="24"/>
          <w:szCs w:val="24"/>
          <w:lang w:val="es-CL"/>
        </w:rPr>
        <w:t>,</w:t>
      </w:r>
      <w:r w:rsidRPr="008A6963">
        <w:rPr>
          <w:sz w:val="24"/>
          <w:szCs w:val="24"/>
          <w:lang w:val="es-CL"/>
        </w:rPr>
        <w:t xml:space="preserve"> extraordinaria</w:t>
      </w:r>
      <w:r w:rsidR="00BF5242">
        <w:rPr>
          <w:sz w:val="24"/>
          <w:szCs w:val="24"/>
          <w:lang w:val="es-CL"/>
        </w:rPr>
        <w:t>,</w:t>
      </w:r>
      <w:r w:rsidRPr="008A6963">
        <w:rPr>
          <w:sz w:val="24"/>
          <w:szCs w:val="24"/>
          <w:lang w:val="es-CL"/>
        </w:rPr>
        <w:t xml:space="preserve"> para poder informarlos acerca de todo el proceso de electividad.</w:t>
      </w:r>
    </w:p>
    <w:p w14:paraId="434B44FA" w14:textId="78947095" w:rsidR="008A6963" w:rsidRPr="008A6963" w:rsidRDefault="008A6963" w:rsidP="00BF5242">
      <w:pPr>
        <w:spacing w:after="160" w:line="259" w:lineRule="auto"/>
        <w:jc w:val="both"/>
        <w:rPr>
          <w:sz w:val="24"/>
          <w:szCs w:val="24"/>
          <w:lang w:val="es-CL"/>
        </w:rPr>
      </w:pPr>
      <w:r w:rsidRPr="008A6963">
        <w:rPr>
          <w:sz w:val="24"/>
          <w:szCs w:val="24"/>
          <w:lang w:val="es-CL"/>
        </w:rPr>
        <w:t xml:space="preserve">Durante el primer semestre, nuestros estudiantes de 3° y 4° medios recibieron charlas on line de las siguientes </w:t>
      </w:r>
      <w:r w:rsidR="002F5A9A">
        <w:rPr>
          <w:sz w:val="24"/>
          <w:szCs w:val="24"/>
          <w:lang w:val="es-CL"/>
        </w:rPr>
        <w:t>Instituciones:</w:t>
      </w:r>
    </w:p>
    <w:p w14:paraId="39A21119" w14:textId="77777777" w:rsidR="008A6963" w:rsidRPr="00205513" w:rsidRDefault="008A6963" w:rsidP="008A6963">
      <w:pPr>
        <w:spacing w:after="160" w:line="259" w:lineRule="auto"/>
        <w:rPr>
          <w:b/>
          <w:bCs/>
          <w:sz w:val="24"/>
          <w:szCs w:val="24"/>
          <w:lang w:val="es-CL"/>
        </w:rPr>
      </w:pPr>
      <w:r w:rsidRPr="00205513">
        <w:rPr>
          <w:b/>
          <w:bCs/>
          <w:sz w:val="24"/>
          <w:szCs w:val="24"/>
          <w:lang w:val="es-CL"/>
        </w:rPr>
        <w:t>Universidad Andrés Bello</w:t>
      </w:r>
    </w:p>
    <w:p w14:paraId="1976C39A" w14:textId="77777777" w:rsidR="008A6963" w:rsidRPr="00205513" w:rsidRDefault="008A6963" w:rsidP="008A6963">
      <w:pPr>
        <w:spacing w:after="160" w:line="259" w:lineRule="auto"/>
        <w:rPr>
          <w:b/>
          <w:bCs/>
          <w:sz w:val="24"/>
          <w:szCs w:val="24"/>
          <w:lang w:val="es-CL"/>
        </w:rPr>
      </w:pPr>
      <w:r w:rsidRPr="00205513">
        <w:rPr>
          <w:b/>
          <w:bCs/>
          <w:sz w:val="24"/>
          <w:szCs w:val="24"/>
          <w:lang w:val="es-CL"/>
        </w:rPr>
        <w:t>Preuniversitario CPECH</w:t>
      </w:r>
    </w:p>
    <w:p w14:paraId="7C3AA469" w14:textId="77777777" w:rsidR="008A6963" w:rsidRPr="00205513" w:rsidRDefault="008A6963" w:rsidP="008A6963">
      <w:pPr>
        <w:spacing w:after="160" w:line="259" w:lineRule="auto"/>
        <w:rPr>
          <w:b/>
          <w:bCs/>
          <w:sz w:val="24"/>
          <w:szCs w:val="24"/>
          <w:lang w:val="es-CL"/>
        </w:rPr>
      </w:pPr>
      <w:r w:rsidRPr="00205513">
        <w:rPr>
          <w:b/>
          <w:bCs/>
          <w:sz w:val="24"/>
          <w:szCs w:val="24"/>
          <w:lang w:val="es-CL"/>
        </w:rPr>
        <w:t>Universidad de las Américas</w:t>
      </w:r>
    </w:p>
    <w:p w14:paraId="70C25C8F" w14:textId="77777777" w:rsidR="008A6963" w:rsidRPr="00205513" w:rsidRDefault="008A6963" w:rsidP="008A6963">
      <w:pPr>
        <w:spacing w:after="160" w:line="259" w:lineRule="auto"/>
        <w:rPr>
          <w:b/>
          <w:bCs/>
          <w:sz w:val="24"/>
          <w:szCs w:val="24"/>
          <w:lang w:val="es-CL"/>
        </w:rPr>
      </w:pPr>
      <w:r w:rsidRPr="00205513">
        <w:rPr>
          <w:b/>
          <w:bCs/>
          <w:sz w:val="24"/>
          <w:szCs w:val="24"/>
          <w:lang w:val="es-CL"/>
        </w:rPr>
        <w:lastRenderedPageBreak/>
        <w:t>Universidad del Desarrollo</w:t>
      </w:r>
    </w:p>
    <w:p w14:paraId="6B65C312" w14:textId="77777777" w:rsidR="008A6963" w:rsidRPr="00205513" w:rsidRDefault="008A6963" w:rsidP="008A6963">
      <w:pPr>
        <w:spacing w:after="160" w:line="259" w:lineRule="auto"/>
        <w:rPr>
          <w:b/>
          <w:bCs/>
          <w:sz w:val="24"/>
          <w:szCs w:val="24"/>
          <w:lang w:val="es-CL"/>
        </w:rPr>
      </w:pPr>
      <w:r w:rsidRPr="00205513">
        <w:rPr>
          <w:b/>
          <w:bCs/>
          <w:sz w:val="24"/>
          <w:szCs w:val="24"/>
          <w:lang w:val="es-CL"/>
        </w:rPr>
        <w:t>Universidad de Chile</w:t>
      </w:r>
    </w:p>
    <w:p w14:paraId="39F983BF" w14:textId="77777777" w:rsidR="008A6963" w:rsidRPr="00205513" w:rsidRDefault="008A6963" w:rsidP="008A6963">
      <w:pPr>
        <w:spacing w:after="160" w:line="259" w:lineRule="auto"/>
        <w:rPr>
          <w:b/>
          <w:bCs/>
          <w:sz w:val="24"/>
          <w:szCs w:val="24"/>
          <w:lang w:val="es-CL"/>
        </w:rPr>
      </w:pPr>
      <w:r w:rsidRPr="00205513">
        <w:rPr>
          <w:b/>
          <w:bCs/>
          <w:sz w:val="24"/>
          <w:szCs w:val="24"/>
          <w:lang w:val="es-CL"/>
        </w:rPr>
        <w:t>Instituto Profesional AIEP</w:t>
      </w:r>
    </w:p>
    <w:p w14:paraId="34401A1E" w14:textId="77777777" w:rsidR="008A6963" w:rsidRPr="00205513" w:rsidRDefault="008A6963" w:rsidP="008A6963">
      <w:pPr>
        <w:spacing w:after="160" w:line="259" w:lineRule="auto"/>
        <w:rPr>
          <w:b/>
          <w:bCs/>
          <w:sz w:val="24"/>
          <w:szCs w:val="24"/>
          <w:lang w:val="es-CL"/>
        </w:rPr>
      </w:pPr>
      <w:r w:rsidRPr="00205513">
        <w:rPr>
          <w:b/>
          <w:bCs/>
          <w:sz w:val="24"/>
          <w:szCs w:val="24"/>
          <w:lang w:val="es-CL"/>
        </w:rPr>
        <w:t>Universidad San Sebastián</w:t>
      </w:r>
    </w:p>
    <w:p w14:paraId="1A36C1AC" w14:textId="77777777" w:rsidR="008A6963" w:rsidRPr="00205513" w:rsidRDefault="008A6963" w:rsidP="008A6963">
      <w:pPr>
        <w:spacing w:after="160" w:line="259" w:lineRule="auto"/>
        <w:rPr>
          <w:b/>
          <w:bCs/>
          <w:sz w:val="24"/>
          <w:szCs w:val="24"/>
          <w:lang w:val="es-CL"/>
        </w:rPr>
      </w:pPr>
      <w:r w:rsidRPr="00205513">
        <w:rPr>
          <w:b/>
          <w:bCs/>
          <w:sz w:val="24"/>
          <w:szCs w:val="24"/>
          <w:lang w:val="es-CL"/>
        </w:rPr>
        <w:t>Instituto Profesional DUOC</w:t>
      </w:r>
    </w:p>
    <w:p w14:paraId="41B0B5FB" w14:textId="77777777" w:rsidR="008A6963" w:rsidRPr="00205513" w:rsidRDefault="008A6963" w:rsidP="008A6963">
      <w:pPr>
        <w:spacing w:after="160" w:line="259" w:lineRule="auto"/>
        <w:rPr>
          <w:b/>
          <w:bCs/>
          <w:sz w:val="24"/>
          <w:szCs w:val="24"/>
          <w:lang w:val="es-CL"/>
        </w:rPr>
      </w:pPr>
      <w:r w:rsidRPr="00205513">
        <w:rPr>
          <w:b/>
          <w:bCs/>
          <w:sz w:val="24"/>
          <w:szCs w:val="24"/>
          <w:lang w:val="es-CL"/>
        </w:rPr>
        <w:t>Universidad Santo Tomás</w:t>
      </w:r>
    </w:p>
    <w:p w14:paraId="33423780" w14:textId="77777777" w:rsidR="008A6963" w:rsidRPr="00205513" w:rsidRDefault="008A6963" w:rsidP="008A6963">
      <w:pPr>
        <w:spacing w:after="160" w:line="259" w:lineRule="auto"/>
        <w:rPr>
          <w:b/>
          <w:bCs/>
          <w:sz w:val="24"/>
          <w:szCs w:val="24"/>
          <w:lang w:val="es-CL"/>
        </w:rPr>
      </w:pPr>
      <w:r w:rsidRPr="00205513">
        <w:rPr>
          <w:b/>
          <w:bCs/>
          <w:sz w:val="24"/>
          <w:szCs w:val="24"/>
          <w:lang w:val="es-CL"/>
        </w:rPr>
        <w:t>Universidad de los Andes</w:t>
      </w:r>
    </w:p>
    <w:p w14:paraId="5EBC1259" w14:textId="43CF3142" w:rsidR="008A6963" w:rsidRPr="002F5A9A" w:rsidRDefault="008A6963" w:rsidP="008A6963">
      <w:pPr>
        <w:spacing w:after="160" w:line="259" w:lineRule="auto"/>
        <w:rPr>
          <w:b/>
          <w:bCs/>
          <w:sz w:val="24"/>
          <w:szCs w:val="24"/>
          <w:lang w:val="es-CL"/>
        </w:rPr>
      </w:pPr>
      <w:r w:rsidRPr="00205513">
        <w:rPr>
          <w:b/>
          <w:bCs/>
          <w:sz w:val="24"/>
          <w:szCs w:val="24"/>
          <w:lang w:val="es-CL"/>
        </w:rPr>
        <w:t>Universidad de Santiago de Chile</w:t>
      </w:r>
    </w:p>
    <w:p w14:paraId="03489204" w14:textId="121C1EE7" w:rsidR="008A6963" w:rsidRPr="008A6963" w:rsidRDefault="008A6963" w:rsidP="002F5A9A">
      <w:pPr>
        <w:spacing w:after="160" w:line="259" w:lineRule="auto"/>
        <w:jc w:val="both"/>
        <w:rPr>
          <w:sz w:val="24"/>
          <w:szCs w:val="24"/>
          <w:lang w:val="es-CL"/>
        </w:rPr>
      </w:pPr>
      <w:r w:rsidRPr="008A6963">
        <w:rPr>
          <w:sz w:val="24"/>
          <w:szCs w:val="24"/>
          <w:lang w:val="es-CL"/>
        </w:rPr>
        <w:t>Para nuestros estudiantes de 4° medios se les apoyó con la coordinación de ensayos on line voluntarios durante los dos semestres; con la inscripción a la PDT durante el mes de Junio y en Octubre se les apoyó en el proceso de postulación a becas y créditos del Estado (completación FUAS)</w:t>
      </w:r>
    </w:p>
    <w:p w14:paraId="12166638" w14:textId="504C65A4" w:rsidR="008A6963" w:rsidRPr="008A6963" w:rsidRDefault="008A6963" w:rsidP="002F5A9A">
      <w:pPr>
        <w:spacing w:after="160" w:line="259" w:lineRule="auto"/>
        <w:jc w:val="both"/>
        <w:rPr>
          <w:sz w:val="24"/>
          <w:szCs w:val="24"/>
          <w:lang w:val="es-CL"/>
        </w:rPr>
      </w:pPr>
      <w:r w:rsidRPr="008A6963">
        <w:rPr>
          <w:sz w:val="24"/>
          <w:szCs w:val="24"/>
          <w:lang w:val="es-CL"/>
        </w:rPr>
        <w:t>En conjunto con la Coordinadora de Formación, en el mes de Mayo</w:t>
      </w:r>
      <w:r w:rsidR="00317EA2">
        <w:rPr>
          <w:sz w:val="24"/>
          <w:szCs w:val="24"/>
          <w:lang w:val="es-CL"/>
        </w:rPr>
        <w:t>,</w:t>
      </w:r>
      <w:r w:rsidRPr="008A6963">
        <w:rPr>
          <w:sz w:val="24"/>
          <w:szCs w:val="24"/>
          <w:lang w:val="es-CL"/>
        </w:rPr>
        <w:t xml:space="preserve"> se dio inicio al Proyecto PDT con IV° Medios, el cual se finalizó el último día de clases de ellos. El proyecto tuvo como objetivo generar un conjunto de acciones concretas, en beneficio directo del proceso de Elección Vocacional y Profesional de los alumnos, con la finalidad de entregarles herramientas personales que les permitieran bajar sus niveles de ansiedad y tomar una decisión informada. </w:t>
      </w:r>
    </w:p>
    <w:p w14:paraId="693AFC70" w14:textId="2C492A5C" w:rsidR="008A6963" w:rsidRDefault="008A6963" w:rsidP="00317EA2">
      <w:pPr>
        <w:spacing w:after="160" w:line="259" w:lineRule="auto"/>
        <w:jc w:val="both"/>
        <w:rPr>
          <w:sz w:val="24"/>
          <w:szCs w:val="24"/>
          <w:lang w:val="es-CL"/>
        </w:rPr>
      </w:pPr>
      <w:r w:rsidRPr="008A6963">
        <w:rPr>
          <w:sz w:val="24"/>
          <w:szCs w:val="24"/>
          <w:lang w:val="es-CL"/>
        </w:rPr>
        <w:t>Las principales acciones se realizaron dentro de la unidad del programa de orientación, de sentido y proyecto de vida. Se trabajó en las clases de orientación a través de la conformación de grupos sobre el tema de cómo enfrentar el futuro; además, de entrevistas personalizadas (realizadas por ambas profesionales) a los estudiantes que presentaron mayores dificultades en cuanto a su proyecto de vida vocacional y profesional. Por último, se trabajó en el fortalecimiento del desarrollo de sus capacidades para que ellos pudieran tomar sus propias decisiones.</w:t>
      </w:r>
    </w:p>
    <w:p w14:paraId="07E5A774" w14:textId="77777777" w:rsidR="00317EA2" w:rsidRDefault="00317EA2" w:rsidP="00317EA2">
      <w:pPr>
        <w:spacing w:after="160" w:line="259" w:lineRule="auto"/>
        <w:jc w:val="both"/>
        <w:rPr>
          <w:sz w:val="24"/>
          <w:szCs w:val="24"/>
          <w:lang w:val="es-CL"/>
        </w:rPr>
      </w:pPr>
    </w:p>
    <w:p w14:paraId="46EA86A1" w14:textId="77777777" w:rsidR="00317EA2" w:rsidRPr="008A6963" w:rsidRDefault="00317EA2" w:rsidP="00317EA2">
      <w:pPr>
        <w:spacing w:after="160" w:line="259" w:lineRule="auto"/>
        <w:jc w:val="both"/>
        <w:rPr>
          <w:sz w:val="24"/>
          <w:szCs w:val="24"/>
          <w:lang w:val="es-CL"/>
        </w:rPr>
      </w:pPr>
    </w:p>
    <w:p w14:paraId="16F33FEA" w14:textId="609F8BED" w:rsidR="008A6963" w:rsidRPr="00205513" w:rsidRDefault="008A6963" w:rsidP="008A6963">
      <w:pPr>
        <w:spacing w:after="160" w:line="259" w:lineRule="auto"/>
        <w:rPr>
          <w:b/>
          <w:bCs/>
          <w:sz w:val="24"/>
          <w:szCs w:val="24"/>
          <w:lang w:val="es-CL"/>
        </w:rPr>
      </w:pPr>
      <w:r w:rsidRPr="008A6963">
        <w:rPr>
          <w:sz w:val="24"/>
          <w:szCs w:val="24"/>
          <w:lang w:val="es-CL"/>
        </w:rPr>
        <w:t xml:space="preserve"> </w:t>
      </w:r>
      <w:r w:rsidRPr="00205513">
        <w:rPr>
          <w:b/>
          <w:bCs/>
          <w:sz w:val="24"/>
          <w:szCs w:val="24"/>
          <w:lang w:val="es-CL"/>
        </w:rPr>
        <w:t>Trabajo en aula.</w:t>
      </w:r>
    </w:p>
    <w:p w14:paraId="0CE7B31A" w14:textId="77777777" w:rsidR="008A6963" w:rsidRPr="008A6963" w:rsidRDefault="008A6963" w:rsidP="00205513">
      <w:pPr>
        <w:spacing w:after="160" w:line="259" w:lineRule="auto"/>
        <w:jc w:val="both"/>
        <w:rPr>
          <w:sz w:val="24"/>
          <w:szCs w:val="24"/>
          <w:lang w:val="es-CL"/>
        </w:rPr>
      </w:pPr>
      <w:r w:rsidRPr="008A6963">
        <w:rPr>
          <w:sz w:val="24"/>
          <w:szCs w:val="24"/>
          <w:lang w:val="es-CL"/>
        </w:rPr>
        <w:t>Desde el ingreso a clases presenciales el día 09 de Agosto, se inició un proceso de trabajo en aula respecto a la Contención Socioemocional de nuestros estudiantes, en conjunto con la Coordinadora de Formación.</w:t>
      </w:r>
    </w:p>
    <w:p w14:paraId="2FCE9DAD" w14:textId="77777777" w:rsidR="008A6963" w:rsidRPr="008A6963" w:rsidRDefault="008A6963" w:rsidP="00205513">
      <w:pPr>
        <w:spacing w:after="160" w:line="259" w:lineRule="auto"/>
        <w:jc w:val="both"/>
        <w:rPr>
          <w:sz w:val="24"/>
          <w:szCs w:val="24"/>
          <w:lang w:val="es-CL"/>
        </w:rPr>
      </w:pPr>
      <w:r w:rsidRPr="008A6963">
        <w:rPr>
          <w:sz w:val="24"/>
          <w:szCs w:val="24"/>
          <w:lang w:val="es-CL"/>
        </w:rPr>
        <w:t>Además, se pudo trabajar en entrevistas personales con los estudiantes de 2°, 3° y 4° medios respecto a procesos vocacionales como socioemocionales.</w:t>
      </w:r>
    </w:p>
    <w:p w14:paraId="6BF4F073" w14:textId="77777777" w:rsidR="008A6963" w:rsidRPr="008A6963" w:rsidRDefault="008A6963" w:rsidP="008A6963">
      <w:pPr>
        <w:spacing w:after="160" w:line="259" w:lineRule="auto"/>
        <w:rPr>
          <w:lang w:val="es-CL"/>
        </w:rPr>
      </w:pPr>
    </w:p>
    <w:p w14:paraId="2EB95521" w14:textId="3A3AFF58" w:rsidR="008A6963" w:rsidRPr="00DF768A" w:rsidRDefault="00FB2252" w:rsidP="008A6963">
      <w:pPr>
        <w:spacing w:after="160" w:line="259" w:lineRule="auto"/>
        <w:rPr>
          <w:b/>
          <w:bCs/>
          <w:sz w:val="24"/>
          <w:szCs w:val="24"/>
          <w:lang w:val="es-CL"/>
        </w:rPr>
      </w:pPr>
      <w:r w:rsidRPr="00DF768A">
        <w:rPr>
          <w:b/>
          <w:bCs/>
          <w:sz w:val="24"/>
          <w:szCs w:val="24"/>
          <w:lang w:val="es-CL"/>
        </w:rPr>
        <w:t>VI-  Prácticas UDP</w:t>
      </w:r>
      <w:r w:rsidR="007638E7" w:rsidRPr="00DF768A">
        <w:rPr>
          <w:b/>
          <w:bCs/>
          <w:sz w:val="24"/>
          <w:szCs w:val="24"/>
          <w:lang w:val="es-CL"/>
        </w:rPr>
        <w:t>.</w:t>
      </w:r>
    </w:p>
    <w:p w14:paraId="08A41022" w14:textId="45B45F19" w:rsidR="00205513" w:rsidRPr="00021EE7" w:rsidRDefault="00061F94" w:rsidP="00F31212">
      <w:pPr>
        <w:spacing w:after="160" w:line="259" w:lineRule="auto"/>
        <w:jc w:val="both"/>
        <w:rPr>
          <w:sz w:val="24"/>
          <w:szCs w:val="24"/>
          <w:lang w:val="es-CL"/>
        </w:rPr>
      </w:pPr>
      <w:r>
        <w:rPr>
          <w:b/>
          <w:bCs/>
          <w:sz w:val="28"/>
          <w:szCs w:val="28"/>
          <w:lang w:val="es-CL"/>
        </w:rPr>
        <w:t xml:space="preserve">   </w:t>
      </w:r>
      <w:r>
        <w:rPr>
          <w:b/>
          <w:bCs/>
          <w:sz w:val="24"/>
          <w:szCs w:val="24"/>
          <w:lang w:val="es-CL"/>
        </w:rPr>
        <w:t xml:space="preserve"> </w:t>
      </w:r>
      <w:r w:rsidRPr="00021EE7">
        <w:rPr>
          <w:sz w:val="24"/>
          <w:szCs w:val="24"/>
          <w:lang w:val="es-CL"/>
        </w:rPr>
        <w:t>Durante el año 2021 realizamos un trabajo colaborativo</w:t>
      </w:r>
      <w:r w:rsidR="00720298" w:rsidRPr="00021EE7">
        <w:rPr>
          <w:sz w:val="24"/>
          <w:szCs w:val="24"/>
          <w:lang w:val="es-CL"/>
        </w:rPr>
        <w:t xml:space="preserve"> con la Universidad Diego Portales</w:t>
      </w:r>
      <w:r w:rsidR="008F629A" w:rsidRPr="00021EE7">
        <w:rPr>
          <w:sz w:val="24"/>
          <w:szCs w:val="24"/>
          <w:lang w:val="es-CL"/>
        </w:rPr>
        <w:t xml:space="preserve">, en el que participamos como Centro de Prácticas. Contando con la participación de 11 estudiantes de la </w:t>
      </w:r>
      <w:r w:rsidR="005C5AA8" w:rsidRPr="00021EE7">
        <w:rPr>
          <w:sz w:val="24"/>
          <w:szCs w:val="24"/>
          <w:lang w:val="es-CL"/>
        </w:rPr>
        <w:t>carrera de Pedagogía en Educa</w:t>
      </w:r>
      <w:r w:rsidR="00021EE7" w:rsidRPr="00021EE7">
        <w:rPr>
          <w:sz w:val="24"/>
          <w:szCs w:val="24"/>
          <w:lang w:val="es-CL"/>
        </w:rPr>
        <w:t>ción General Básica quienes realizaron su práctica profesional.</w:t>
      </w:r>
    </w:p>
    <w:p w14:paraId="17039574" w14:textId="77777777" w:rsidR="00FB2252" w:rsidRDefault="00FB2252" w:rsidP="008A6963">
      <w:pPr>
        <w:spacing w:after="160" w:line="259" w:lineRule="auto"/>
        <w:rPr>
          <w:sz w:val="28"/>
          <w:szCs w:val="28"/>
          <w:lang w:val="es-CL"/>
        </w:rPr>
      </w:pPr>
    </w:p>
    <w:p w14:paraId="291C0C05" w14:textId="0462ADC9" w:rsidR="00E91330" w:rsidRPr="001066D5" w:rsidRDefault="00A1323E" w:rsidP="008A6963">
      <w:pPr>
        <w:spacing w:after="160" w:line="259" w:lineRule="auto"/>
        <w:rPr>
          <w:b/>
          <w:bCs/>
          <w:sz w:val="24"/>
          <w:szCs w:val="24"/>
          <w:lang w:val="es-CL"/>
        </w:rPr>
      </w:pPr>
      <w:r w:rsidRPr="00A1323E">
        <w:rPr>
          <w:b/>
          <w:bCs/>
          <w:sz w:val="24"/>
          <w:szCs w:val="24"/>
          <w:lang w:val="es-CL"/>
        </w:rPr>
        <w:t>VII-  Taller de Catequesis</w:t>
      </w:r>
      <w:r w:rsidR="007638E7">
        <w:rPr>
          <w:b/>
          <w:bCs/>
          <w:sz w:val="24"/>
          <w:szCs w:val="24"/>
          <w:lang w:val="es-CL"/>
        </w:rPr>
        <w:t>.</w:t>
      </w:r>
    </w:p>
    <w:p w14:paraId="0EA2D788" w14:textId="2E856A47" w:rsidR="00193F79" w:rsidRPr="00193F79" w:rsidRDefault="001066D5" w:rsidP="00193F79">
      <w:pPr>
        <w:jc w:val="both"/>
        <w:rPr>
          <w:sz w:val="24"/>
          <w:szCs w:val="24"/>
        </w:rPr>
      </w:pPr>
      <w:r>
        <w:rPr>
          <w:sz w:val="24"/>
          <w:szCs w:val="24"/>
          <w:lang w:val="es-CL"/>
        </w:rPr>
        <w:t xml:space="preserve">Nuestro colegio fiel </w:t>
      </w:r>
      <w:r w:rsidR="00193F79" w:rsidRPr="00193F79">
        <w:rPr>
          <w:sz w:val="24"/>
          <w:szCs w:val="24"/>
        </w:rPr>
        <w:t xml:space="preserve">a su orientación católica, ha impulsado la catequesis para la recepción de los sacramentos de iniciación cristiana de la Eucaristía y Confirmación. La pastoral del colegio debió adecuarse a las circunstancias imperantes causadas por </w:t>
      </w:r>
      <w:r w:rsidR="007F7C9D">
        <w:rPr>
          <w:sz w:val="24"/>
          <w:szCs w:val="24"/>
        </w:rPr>
        <w:t>la pandemia</w:t>
      </w:r>
      <w:r w:rsidR="00193F79" w:rsidRPr="00193F79">
        <w:rPr>
          <w:sz w:val="24"/>
          <w:szCs w:val="24"/>
        </w:rPr>
        <w:t xml:space="preserve"> y es así como durante los años </w:t>
      </w:r>
      <w:r w:rsidR="007F7C9D">
        <w:rPr>
          <w:sz w:val="24"/>
          <w:szCs w:val="24"/>
        </w:rPr>
        <w:t xml:space="preserve">2020 y </w:t>
      </w:r>
      <w:r w:rsidR="00193F79" w:rsidRPr="00193F79">
        <w:rPr>
          <w:sz w:val="24"/>
          <w:szCs w:val="24"/>
        </w:rPr>
        <w:t xml:space="preserve"> 2021, la preparación para recibir ambos sacramentos se realizó semanalmente de forma remota por </w:t>
      </w:r>
      <w:r w:rsidR="007F7C9D">
        <w:rPr>
          <w:sz w:val="24"/>
          <w:szCs w:val="24"/>
        </w:rPr>
        <w:t>Z</w:t>
      </w:r>
      <w:r w:rsidR="00193F79" w:rsidRPr="00193F79">
        <w:rPr>
          <w:sz w:val="24"/>
          <w:szCs w:val="24"/>
        </w:rPr>
        <w:t xml:space="preserve">oom. </w:t>
      </w:r>
    </w:p>
    <w:p w14:paraId="38DC8DF0" w14:textId="11CF5794" w:rsidR="00E91330" w:rsidRPr="008A7C55" w:rsidRDefault="00193F79" w:rsidP="008A7C55">
      <w:pPr>
        <w:jc w:val="both"/>
      </w:pPr>
      <w:r w:rsidRPr="00193F79">
        <w:rPr>
          <w:sz w:val="24"/>
          <w:szCs w:val="24"/>
        </w:rPr>
        <w:t>Desde julio de 2020 hasta noviembre de 2021, veinte niños y niñas de 3º y 4º Básico se prepararon, cada miércoles, junto a sus padres para la Primera Comunión, sacramento que recibieron en una hermosa celebración eucarística en el mes de noviembre pasado. Asimismo, cinco alumnos del colegio, recibieron el don del Espíritu Santo en una Eucaristía presidida por el Vicario para la zona poniente de Santiago, y acompañados de sus padres y padrinos</w:t>
      </w:r>
      <w:r>
        <w:t>.</w:t>
      </w:r>
    </w:p>
    <w:p w14:paraId="4918DE28" w14:textId="4B407C89" w:rsidR="00AA79CF" w:rsidRPr="008A7C55" w:rsidRDefault="00FB2252" w:rsidP="008A6963">
      <w:pPr>
        <w:spacing w:after="160" w:line="259" w:lineRule="auto"/>
        <w:rPr>
          <w:b/>
          <w:bCs/>
          <w:sz w:val="28"/>
          <w:szCs w:val="28"/>
          <w:lang w:val="es-CL"/>
        </w:rPr>
      </w:pPr>
      <w:r w:rsidRPr="008A7C55">
        <w:rPr>
          <w:b/>
          <w:bCs/>
          <w:sz w:val="28"/>
          <w:szCs w:val="28"/>
          <w:lang w:val="es-CL"/>
        </w:rPr>
        <w:t>V</w:t>
      </w:r>
      <w:r w:rsidR="00DF768A">
        <w:rPr>
          <w:b/>
          <w:bCs/>
          <w:sz w:val="28"/>
          <w:szCs w:val="28"/>
          <w:lang w:val="es-CL"/>
        </w:rPr>
        <w:t>III-</w:t>
      </w:r>
      <w:r w:rsidRPr="008A7C55">
        <w:rPr>
          <w:b/>
          <w:bCs/>
          <w:sz w:val="28"/>
          <w:szCs w:val="28"/>
          <w:lang w:val="es-CL"/>
        </w:rPr>
        <w:t xml:space="preserve"> Seguridad</w:t>
      </w:r>
      <w:r w:rsidR="007638E7">
        <w:rPr>
          <w:b/>
          <w:bCs/>
          <w:sz w:val="28"/>
          <w:szCs w:val="28"/>
          <w:lang w:val="es-CL"/>
        </w:rPr>
        <w:t>.</w:t>
      </w:r>
    </w:p>
    <w:p w14:paraId="5A0F87BC" w14:textId="77777777" w:rsidR="00AA79CF" w:rsidRPr="008A7C55" w:rsidRDefault="00AA79CF" w:rsidP="00AA79CF">
      <w:pPr>
        <w:jc w:val="center"/>
        <w:rPr>
          <w:b/>
          <w:sz w:val="24"/>
          <w:szCs w:val="24"/>
          <w:u w:val="single"/>
        </w:rPr>
      </w:pPr>
      <w:r w:rsidRPr="008A7C55">
        <w:rPr>
          <w:b/>
          <w:sz w:val="24"/>
          <w:szCs w:val="24"/>
          <w:u w:val="single"/>
        </w:rPr>
        <w:t>Actividades Comité Paritario 2021</w:t>
      </w:r>
    </w:p>
    <w:tbl>
      <w:tblPr>
        <w:tblStyle w:val="Tablaconcuadrcula"/>
        <w:tblW w:w="9180" w:type="dxa"/>
        <w:tblLook w:val="04A0" w:firstRow="1" w:lastRow="0" w:firstColumn="1" w:lastColumn="0" w:noHBand="0" w:noVBand="1"/>
      </w:tblPr>
      <w:tblGrid>
        <w:gridCol w:w="2230"/>
        <w:gridCol w:w="3110"/>
        <w:gridCol w:w="1278"/>
        <w:gridCol w:w="989"/>
        <w:gridCol w:w="1573"/>
      </w:tblGrid>
      <w:tr w:rsidR="00AA79CF" w:rsidRPr="008A7C55" w14:paraId="70C9AC97" w14:textId="77777777" w:rsidTr="00783739">
        <w:tc>
          <w:tcPr>
            <w:tcW w:w="2230" w:type="dxa"/>
          </w:tcPr>
          <w:p w14:paraId="20D72405" w14:textId="77777777" w:rsidR="00AA79CF" w:rsidRPr="008A7C55" w:rsidRDefault="00AA79CF" w:rsidP="00783739">
            <w:pPr>
              <w:rPr>
                <w:rFonts w:asciiTheme="minorHAnsi" w:hAnsiTheme="minorHAnsi" w:cstheme="minorHAnsi"/>
                <w:b/>
                <w:sz w:val="24"/>
                <w:szCs w:val="24"/>
              </w:rPr>
            </w:pPr>
            <w:r w:rsidRPr="008A7C55">
              <w:rPr>
                <w:rFonts w:asciiTheme="minorHAnsi" w:hAnsiTheme="minorHAnsi" w:cstheme="minorHAnsi"/>
                <w:b/>
                <w:sz w:val="24"/>
                <w:szCs w:val="24"/>
              </w:rPr>
              <w:t xml:space="preserve">Actividad </w:t>
            </w:r>
          </w:p>
        </w:tc>
        <w:tc>
          <w:tcPr>
            <w:tcW w:w="3110" w:type="dxa"/>
          </w:tcPr>
          <w:p w14:paraId="788D9CCB" w14:textId="77777777" w:rsidR="00AA79CF" w:rsidRPr="008A7C55" w:rsidRDefault="00AA79CF" w:rsidP="00783739">
            <w:pPr>
              <w:rPr>
                <w:rFonts w:asciiTheme="minorHAnsi" w:hAnsiTheme="minorHAnsi" w:cstheme="minorHAnsi"/>
                <w:b/>
                <w:sz w:val="24"/>
                <w:szCs w:val="24"/>
              </w:rPr>
            </w:pPr>
            <w:r w:rsidRPr="008A7C55">
              <w:rPr>
                <w:rFonts w:asciiTheme="minorHAnsi" w:hAnsiTheme="minorHAnsi" w:cstheme="minorHAnsi"/>
                <w:b/>
                <w:sz w:val="24"/>
                <w:szCs w:val="24"/>
              </w:rPr>
              <w:t>Desarrollo de la actividad</w:t>
            </w:r>
          </w:p>
        </w:tc>
        <w:tc>
          <w:tcPr>
            <w:tcW w:w="1278" w:type="dxa"/>
          </w:tcPr>
          <w:p w14:paraId="6BC514CD" w14:textId="77777777" w:rsidR="00AA79CF" w:rsidRPr="008A7C55" w:rsidRDefault="00AA79CF" w:rsidP="00783739">
            <w:pPr>
              <w:rPr>
                <w:rFonts w:asciiTheme="minorHAnsi" w:hAnsiTheme="minorHAnsi" w:cstheme="minorHAnsi"/>
                <w:b/>
                <w:sz w:val="24"/>
                <w:szCs w:val="24"/>
              </w:rPr>
            </w:pPr>
            <w:r w:rsidRPr="008A7C55">
              <w:rPr>
                <w:rFonts w:asciiTheme="minorHAnsi" w:hAnsiTheme="minorHAnsi" w:cstheme="minorHAnsi"/>
                <w:b/>
                <w:sz w:val="24"/>
                <w:szCs w:val="24"/>
              </w:rPr>
              <w:t xml:space="preserve">Fecha </w:t>
            </w:r>
          </w:p>
        </w:tc>
        <w:tc>
          <w:tcPr>
            <w:tcW w:w="989" w:type="dxa"/>
          </w:tcPr>
          <w:p w14:paraId="02BBDC76" w14:textId="77777777" w:rsidR="00AA79CF" w:rsidRPr="008A7C55" w:rsidRDefault="00AA79CF" w:rsidP="00783739">
            <w:pPr>
              <w:rPr>
                <w:rFonts w:asciiTheme="minorHAnsi" w:hAnsiTheme="minorHAnsi" w:cstheme="minorHAnsi"/>
                <w:b/>
                <w:sz w:val="24"/>
                <w:szCs w:val="24"/>
              </w:rPr>
            </w:pPr>
            <w:r w:rsidRPr="008A7C55">
              <w:rPr>
                <w:rFonts w:asciiTheme="minorHAnsi" w:hAnsiTheme="minorHAnsi" w:cstheme="minorHAnsi"/>
                <w:b/>
                <w:sz w:val="24"/>
                <w:szCs w:val="24"/>
              </w:rPr>
              <w:t xml:space="preserve">Mes </w:t>
            </w:r>
          </w:p>
        </w:tc>
        <w:tc>
          <w:tcPr>
            <w:tcW w:w="1573" w:type="dxa"/>
          </w:tcPr>
          <w:p w14:paraId="7C054234" w14:textId="77777777" w:rsidR="00AA79CF" w:rsidRPr="008A7C55" w:rsidRDefault="00AA79CF" w:rsidP="00783739">
            <w:pPr>
              <w:rPr>
                <w:rFonts w:asciiTheme="minorHAnsi" w:hAnsiTheme="minorHAnsi" w:cstheme="minorHAnsi"/>
                <w:b/>
                <w:sz w:val="24"/>
                <w:szCs w:val="24"/>
              </w:rPr>
            </w:pPr>
            <w:r w:rsidRPr="008A7C55">
              <w:rPr>
                <w:rFonts w:asciiTheme="minorHAnsi" w:hAnsiTheme="minorHAnsi" w:cstheme="minorHAnsi"/>
                <w:b/>
                <w:sz w:val="24"/>
                <w:szCs w:val="24"/>
              </w:rPr>
              <w:t xml:space="preserve">Responsables </w:t>
            </w:r>
          </w:p>
        </w:tc>
      </w:tr>
      <w:tr w:rsidR="00AA79CF" w:rsidRPr="008A7C55" w14:paraId="7341DB83" w14:textId="77777777" w:rsidTr="00783739">
        <w:tc>
          <w:tcPr>
            <w:tcW w:w="2230" w:type="dxa"/>
          </w:tcPr>
          <w:p w14:paraId="03EF1CC3" w14:textId="77777777" w:rsidR="00AA79CF" w:rsidRPr="008A7C55" w:rsidRDefault="00AA79CF" w:rsidP="00783739">
            <w:pPr>
              <w:rPr>
                <w:rFonts w:asciiTheme="minorHAnsi" w:hAnsiTheme="minorHAnsi" w:cstheme="minorHAnsi"/>
              </w:rPr>
            </w:pPr>
          </w:p>
          <w:p w14:paraId="072F1AB8"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Reunión </w:t>
            </w:r>
          </w:p>
        </w:tc>
        <w:tc>
          <w:tcPr>
            <w:tcW w:w="3110" w:type="dxa"/>
          </w:tcPr>
          <w:p w14:paraId="3520A8F6"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 </w:t>
            </w:r>
          </w:p>
          <w:p w14:paraId="40FEADF9"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Reunión, profesional de la Mutual. Plan de trabajo 2021</w:t>
            </w:r>
          </w:p>
        </w:tc>
        <w:tc>
          <w:tcPr>
            <w:tcW w:w="1278" w:type="dxa"/>
          </w:tcPr>
          <w:p w14:paraId="056503AD" w14:textId="77777777" w:rsidR="00AA79CF" w:rsidRPr="008A7C55" w:rsidRDefault="00AA79CF" w:rsidP="00783739">
            <w:pPr>
              <w:rPr>
                <w:rFonts w:asciiTheme="minorHAnsi" w:hAnsiTheme="minorHAnsi" w:cstheme="minorHAnsi"/>
              </w:rPr>
            </w:pPr>
          </w:p>
          <w:p w14:paraId="0F4AABA3"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03/03/2021</w:t>
            </w:r>
          </w:p>
        </w:tc>
        <w:tc>
          <w:tcPr>
            <w:tcW w:w="989" w:type="dxa"/>
          </w:tcPr>
          <w:p w14:paraId="3EA75100" w14:textId="77777777" w:rsidR="00AA79CF" w:rsidRPr="008A7C55" w:rsidRDefault="00AA79CF" w:rsidP="00783739">
            <w:pPr>
              <w:rPr>
                <w:rFonts w:asciiTheme="minorHAnsi" w:hAnsiTheme="minorHAnsi" w:cstheme="minorHAnsi"/>
              </w:rPr>
            </w:pPr>
          </w:p>
          <w:p w14:paraId="33DB3D19"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Marzo</w:t>
            </w:r>
          </w:p>
        </w:tc>
        <w:tc>
          <w:tcPr>
            <w:tcW w:w="1573" w:type="dxa"/>
          </w:tcPr>
          <w:p w14:paraId="7CC3C896" w14:textId="77777777" w:rsidR="00AA79CF" w:rsidRPr="008A7C55" w:rsidRDefault="00AA79CF" w:rsidP="00783739">
            <w:pPr>
              <w:rPr>
                <w:rFonts w:asciiTheme="minorHAnsi" w:hAnsiTheme="minorHAnsi" w:cstheme="minorHAnsi"/>
                <w:b/>
              </w:rPr>
            </w:pPr>
          </w:p>
          <w:p w14:paraId="7DF320E5"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Todos </w:t>
            </w:r>
          </w:p>
        </w:tc>
      </w:tr>
      <w:tr w:rsidR="00AA79CF" w:rsidRPr="008A7C55" w14:paraId="4F745F2A" w14:textId="77777777" w:rsidTr="00783739">
        <w:tc>
          <w:tcPr>
            <w:tcW w:w="2230" w:type="dxa"/>
          </w:tcPr>
          <w:p w14:paraId="408F2734" w14:textId="77777777" w:rsidR="00AA79CF" w:rsidRPr="008A7C55" w:rsidRDefault="00AA79CF" w:rsidP="00783739">
            <w:pPr>
              <w:rPr>
                <w:rFonts w:asciiTheme="minorHAnsi" w:hAnsiTheme="minorHAnsi" w:cstheme="minorHAnsi"/>
              </w:rPr>
            </w:pPr>
          </w:p>
          <w:p w14:paraId="4EDFBE0C"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Entrega Material</w:t>
            </w:r>
          </w:p>
          <w:p w14:paraId="788AA920" w14:textId="77777777" w:rsidR="00AA79CF" w:rsidRPr="008A7C55" w:rsidRDefault="00AA79CF" w:rsidP="00783739">
            <w:pPr>
              <w:rPr>
                <w:rFonts w:asciiTheme="minorHAnsi" w:hAnsiTheme="minorHAnsi" w:cstheme="minorHAnsi"/>
              </w:rPr>
            </w:pPr>
          </w:p>
        </w:tc>
        <w:tc>
          <w:tcPr>
            <w:tcW w:w="3110" w:type="dxa"/>
          </w:tcPr>
          <w:p w14:paraId="7A871780" w14:textId="77777777" w:rsidR="00AA79CF" w:rsidRPr="008A7C55" w:rsidRDefault="00AA79CF" w:rsidP="00783739">
            <w:pPr>
              <w:rPr>
                <w:rFonts w:asciiTheme="minorHAnsi" w:hAnsiTheme="minorHAnsi" w:cstheme="minorHAnsi"/>
              </w:rPr>
            </w:pPr>
          </w:p>
          <w:p w14:paraId="2B9D727A"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Se entrega información, trabajadores nuevos sobre la mutual, de forma personal. </w:t>
            </w:r>
          </w:p>
        </w:tc>
        <w:tc>
          <w:tcPr>
            <w:tcW w:w="1278" w:type="dxa"/>
          </w:tcPr>
          <w:p w14:paraId="523D783A" w14:textId="77777777" w:rsidR="00AA79CF" w:rsidRPr="008A7C55" w:rsidRDefault="00AA79CF" w:rsidP="00783739">
            <w:pPr>
              <w:rPr>
                <w:rFonts w:asciiTheme="minorHAnsi" w:hAnsiTheme="minorHAnsi" w:cstheme="minorHAnsi"/>
              </w:rPr>
            </w:pPr>
          </w:p>
          <w:p w14:paraId="1B3A34F8"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03/03/2021</w:t>
            </w:r>
          </w:p>
        </w:tc>
        <w:tc>
          <w:tcPr>
            <w:tcW w:w="989" w:type="dxa"/>
          </w:tcPr>
          <w:p w14:paraId="230ED727" w14:textId="77777777" w:rsidR="00AA79CF" w:rsidRPr="008A7C55" w:rsidRDefault="00AA79CF" w:rsidP="00783739">
            <w:pPr>
              <w:rPr>
                <w:rFonts w:asciiTheme="minorHAnsi" w:hAnsiTheme="minorHAnsi" w:cstheme="minorHAnsi"/>
                <w:b/>
              </w:rPr>
            </w:pPr>
          </w:p>
          <w:p w14:paraId="0B60AA78"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Marzo </w:t>
            </w:r>
          </w:p>
        </w:tc>
        <w:tc>
          <w:tcPr>
            <w:tcW w:w="1573" w:type="dxa"/>
          </w:tcPr>
          <w:p w14:paraId="16787305" w14:textId="77777777" w:rsidR="00AA79CF" w:rsidRPr="008A7C55" w:rsidRDefault="00AA79CF" w:rsidP="00783739">
            <w:pPr>
              <w:rPr>
                <w:rFonts w:asciiTheme="minorHAnsi" w:hAnsiTheme="minorHAnsi" w:cstheme="minorHAnsi"/>
                <w:b/>
              </w:rPr>
            </w:pPr>
          </w:p>
          <w:p w14:paraId="25E14DDA"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Leslie Olmos </w:t>
            </w:r>
          </w:p>
        </w:tc>
      </w:tr>
      <w:tr w:rsidR="00AA79CF" w:rsidRPr="008A7C55" w14:paraId="2A35893D" w14:textId="77777777" w:rsidTr="00783739">
        <w:tc>
          <w:tcPr>
            <w:tcW w:w="2230" w:type="dxa"/>
          </w:tcPr>
          <w:p w14:paraId="3E73A639" w14:textId="77777777" w:rsidR="00AA79CF" w:rsidRPr="008A7C55" w:rsidRDefault="00AA79CF" w:rsidP="00783739">
            <w:pPr>
              <w:rPr>
                <w:rFonts w:asciiTheme="minorHAnsi" w:hAnsiTheme="minorHAnsi" w:cstheme="minorHAnsi"/>
              </w:rPr>
            </w:pPr>
          </w:p>
          <w:p w14:paraId="75BCBBFC" w14:textId="57A5BD75" w:rsidR="00AA79CF" w:rsidRPr="008A7C55" w:rsidRDefault="00AA79CF" w:rsidP="00783739">
            <w:pPr>
              <w:rPr>
                <w:rFonts w:asciiTheme="minorHAnsi" w:hAnsiTheme="minorHAnsi" w:cstheme="minorHAnsi"/>
              </w:rPr>
            </w:pPr>
            <w:r w:rsidRPr="008A7C55">
              <w:rPr>
                <w:rFonts w:asciiTheme="minorHAnsi" w:hAnsiTheme="minorHAnsi" w:cstheme="minorHAnsi"/>
              </w:rPr>
              <w:lastRenderedPageBreak/>
              <w:t>Entrega Protocol</w:t>
            </w:r>
            <w:r w:rsidR="008A7C55">
              <w:rPr>
                <w:rFonts w:asciiTheme="minorHAnsi" w:hAnsiTheme="minorHAnsi" w:cstheme="minorHAnsi"/>
              </w:rPr>
              <w:t xml:space="preserve">o </w:t>
            </w:r>
            <w:r w:rsidRPr="008A7C55">
              <w:rPr>
                <w:rFonts w:asciiTheme="minorHAnsi" w:hAnsiTheme="minorHAnsi" w:cstheme="minorHAnsi"/>
              </w:rPr>
              <w:t>COV</w:t>
            </w:r>
            <w:r w:rsidR="008A7C55">
              <w:rPr>
                <w:rFonts w:asciiTheme="minorHAnsi" w:hAnsiTheme="minorHAnsi" w:cstheme="minorHAnsi"/>
              </w:rPr>
              <w:t>ID -19</w:t>
            </w:r>
          </w:p>
          <w:p w14:paraId="6484A63C" w14:textId="77777777" w:rsidR="00AA79CF" w:rsidRPr="008A7C55" w:rsidRDefault="00AA79CF" w:rsidP="00783739">
            <w:pPr>
              <w:rPr>
                <w:rFonts w:asciiTheme="minorHAnsi" w:hAnsiTheme="minorHAnsi" w:cstheme="minorHAnsi"/>
              </w:rPr>
            </w:pPr>
          </w:p>
        </w:tc>
        <w:tc>
          <w:tcPr>
            <w:tcW w:w="3110" w:type="dxa"/>
          </w:tcPr>
          <w:p w14:paraId="4FEA3705" w14:textId="77777777" w:rsidR="00AA79CF" w:rsidRPr="008A7C55" w:rsidRDefault="00AA79CF" w:rsidP="00783739">
            <w:pPr>
              <w:rPr>
                <w:rFonts w:asciiTheme="minorHAnsi" w:hAnsiTheme="minorHAnsi" w:cstheme="minorHAnsi"/>
              </w:rPr>
            </w:pPr>
          </w:p>
          <w:p w14:paraId="674D91E2"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lastRenderedPageBreak/>
              <w:t xml:space="preserve">Se entrega información, trabajadores de forma personal. </w:t>
            </w:r>
          </w:p>
        </w:tc>
        <w:tc>
          <w:tcPr>
            <w:tcW w:w="1278" w:type="dxa"/>
          </w:tcPr>
          <w:p w14:paraId="25E2677D" w14:textId="77777777" w:rsidR="00AA79CF" w:rsidRPr="008A7C55" w:rsidRDefault="00AA79CF" w:rsidP="00783739">
            <w:pPr>
              <w:rPr>
                <w:rFonts w:asciiTheme="minorHAnsi" w:hAnsiTheme="minorHAnsi" w:cstheme="minorHAnsi"/>
              </w:rPr>
            </w:pPr>
          </w:p>
          <w:p w14:paraId="79A8FED3"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03/03/2021</w:t>
            </w:r>
          </w:p>
        </w:tc>
        <w:tc>
          <w:tcPr>
            <w:tcW w:w="989" w:type="dxa"/>
          </w:tcPr>
          <w:p w14:paraId="6344CB61" w14:textId="77777777" w:rsidR="00AA79CF" w:rsidRPr="008A7C55" w:rsidRDefault="00AA79CF" w:rsidP="00783739">
            <w:pPr>
              <w:rPr>
                <w:rFonts w:asciiTheme="minorHAnsi" w:hAnsiTheme="minorHAnsi" w:cstheme="minorHAnsi"/>
                <w:b/>
              </w:rPr>
            </w:pPr>
          </w:p>
          <w:p w14:paraId="613B2346"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Marzo </w:t>
            </w:r>
          </w:p>
        </w:tc>
        <w:tc>
          <w:tcPr>
            <w:tcW w:w="1573" w:type="dxa"/>
          </w:tcPr>
          <w:p w14:paraId="34C528DF" w14:textId="77777777" w:rsidR="00AA79CF" w:rsidRPr="008A7C55" w:rsidRDefault="00AA79CF" w:rsidP="00783739">
            <w:pPr>
              <w:rPr>
                <w:rFonts w:asciiTheme="minorHAnsi" w:hAnsiTheme="minorHAnsi" w:cstheme="minorHAnsi"/>
                <w:b/>
              </w:rPr>
            </w:pPr>
          </w:p>
          <w:p w14:paraId="0ABDB0D5"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Leslie Olmos </w:t>
            </w:r>
          </w:p>
        </w:tc>
      </w:tr>
      <w:tr w:rsidR="00AA79CF" w:rsidRPr="008A7C55" w14:paraId="2728D932" w14:textId="77777777" w:rsidTr="00783739">
        <w:tc>
          <w:tcPr>
            <w:tcW w:w="2230" w:type="dxa"/>
          </w:tcPr>
          <w:p w14:paraId="62DEA2EE" w14:textId="77777777" w:rsidR="00AA79CF" w:rsidRPr="008A7C55" w:rsidRDefault="00AA79CF" w:rsidP="00783739">
            <w:pPr>
              <w:rPr>
                <w:rFonts w:asciiTheme="minorHAnsi" w:hAnsiTheme="minorHAnsi" w:cstheme="minorHAnsi"/>
              </w:rPr>
            </w:pPr>
          </w:p>
          <w:p w14:paraId="121D6007" w14:textId="6F37C663" w:rsidR="00AA79CF" w:rsidRPr="008A7C55" w:rsidRDefault="00AA79CF" w:rsidP="00783739">
            <w:pPr>
              <w:rPr>
                <w:rFonts w:asciiTheme="minorHAnsi" w:hAnsiTheme="minorHAnsi" w:cstheme="minorHAnsi"/>
              </w:rPr>
            </w:pPr>
            <w:r w:rsidRPr="008A7C55">
              <w:rPr>
                <w:rFonts w:asciiTheme="minorHAnsi" w:hAnsiTheme="minorHAnsi" w:cstheme="minorHAnsi"/>
              </w:rPr>
              <w:t>Entrega se realiza charla preventiva COV</w:t>
            </w:r>
            <w:r w:rsidR="009746B7">
              <w:rPr>
                <w:rFonts w:asciiTheme="minorHAnsi" w:hAnsiTheme="minorHAnsi" w:cstheme="minorHAnsi"/>
              </w:rPr>
              <w:t xml:space="preserve">ID- </w:t>
            </w:r>
            <w:r w:rsidRPr="008A7C55">
              <w:rPr>
                <w:rFonts w:asciiTheme="minorHAnsi" w:hAnsiTheme="minorHAnsi" w:cstheme="minorHAnsi"/>
              </w:rPr>
              <w:t>19</w:t>
            </w:r>
          </w:p>
          <w:p w14:paraId="0BF99EAC" w14:textId="77777777" w:rsidR="00AA79CF" w:rsidRPr="008A7C55" w:rsidRDefault="00AA79CF" w:rsidP="00783739">
            <w:pPr>
              <w:rPr>
                <w:rFonts w:asciiTheme="minorHAnsi" w:hAnsiTheme="minorHAnsi" w:cstheme="minorHAnsi"/>
              </w:rPr>
            </w:pPr>
          </w:p>
        </w:tc>
        <w:tc>
          <w:tcPr>
            <w:tcW w:w="3110" w:type="dxa"/>
          </w:tcPr>
          <w:p w14:paraId="0248F3D2" w14:textId="77777777" w:rsidR="00AA79CF" w:rsidRPr="008A7C55" w:rsidRDefault="00AA79CF" w:rsidP="00783739">
            <w:pPr>
              <w:rPr>
                <w:rFonts w:asciiTheme="minorHAnsi" w:hAnsiTheme="minorHAnsi" w:cstheme="minorHAnsi"/>
              </w:rPr>
            </w:pPr>
          </w:p>
          <w:p w14:paraId="43BE6FC5"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Se entrega información, trabajadores de forma personal. </w:t>
            </w:r>
          </w:p>
        </w:tc>
        <w:tc>
          <w:tcPr>
            <w:tcW w:w="1278" w:type="dxa"/>
          </w:tcPr>
          <w:p w14:paraId="7BD2A00C" w14:textId="77777777" w:rsidR="00AA79CF" w:rsidRPr="008A7C55" w:rsidRDefault="00AA79CF" w:rsidP="00783739">
            <w:pPr>
              <w:rPr>
                <w:rFonts w:asciiTheme="minorHAnsi" w:hAnsiTheme="minorHAnsi" w:cstheme="minorHAnsi"/>
              </w:rPr>
            </w:pPr>
          </w:p>
          <w:p w14:paraId="5A52E824"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03/03/2021</w:t>
            </w:r>
          </w:p>
        </w:tc>
        <w:tc>
          <w:tcPr>
            <w:tcW w:w="989" w:type="dxa"/>
          </w:tcPr>
          <w:p w14:paraId="39A0899E" w14:textId="77777777" w:rsidR="00AA79CF" w:rsidRPr="008A7C55" w:rsidRDefault="00AA79CF" w:rsidP="00783739">
            <w:pPr>
              <w:rPr>
                <w:rFonts w:asciiTheme="minorHAnsi" w:hAnsiTheme="minorHAnsi" w:cstheme="minorHAnsi"/>
                <w:b/>
              </w:rPr>
            </w:pPr>
          </w:p>
          <w:p w14:paraId="5ECC3263"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Marzo </w:t>
            </w:r>
          </w:p>
        </w:tc>
        <w:tc>
          <w:tcPr>
            <w:tcW w:w="1573" w:type="dxa"/>
          </w:tcPr>
          <w:p w14:paraId="5AB5DE73" w14:textId="77777777" w:rsidR="00AA79CF" w:rsidRPr="008A7C55" w:rsidRDefault="00AA79CF" w:rsidP="00783739">
            <w:pPr>
              <w:rPr>
                <w:rFonts w:asciiTheme="minorHAnsi" w:hAnsiTheme="minorHAnsi" w:cstheme="minorHAnsi"/>
                <w:b/>
              </w:rPr>
            </w:pPr>
          </w:p>
          <w:p w14:paraId="0E23BD7E"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Leslie Olmos </w:t>
            </w:r>
          </w:p>
          <w:p w14:paraId="0C294AD7"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Katherine Ramírez </w:t>
            </w:r>
          </w:p>
        </w:tc>
      </w:tr>
    </w:tbl>
    <w:p w14:paraId="65212AC1" w14:textId="77777777" w:rsidR="00AA79CF" w:rsidRPr="008A7C55" w:rsidRDefault="00AA79CF" w:rsidP="00AA79CF">
      <w:pPr>
        <w:rPr>
          <w:rFonts w:cstheme="minorHAnsi"/>
        </w:rPr>
      </w:pPr>
    </w:p>
    <w:tbl>
      <w:tblPr>
        <w:tblStyle w:val="Tablaconcuadrcula"/>
        <w:tblW w:w="9180" w:type="dxa"/>
        <w:tblLook w:val="04A0" w:firstRow="1" w:lastRow="0" w:firstColumn="1" w:lastColumn="0" w:noHBand="0" w:noVBand="1"/>
      </w:tblPr>
      <w:tblGrid>
        <w:gridCol w:w="2235"/>
        <w:gridCol w:w="3118"/>
        <w:gridCol w:w="1278"/>
        <w:gridCol w:w="990"/>
        <w:gridCol w:w="1559"/>
      </w:tblGrid>
      <w:tr w:rsidR="00AA79CF" w:rsidRPr="008A7C55" w14:paraId="41BA98A8" w14:textId="77777777" w:rsidTr="00783739">
        <w:tc>
          <w:tcPr>
            <w:tcW w:w="2235" w:type="dxa"/>
          </w:tcPr>
          <w:p w14:paraId="447214EA" w14:textId="77777777" w:rsidR="00AA79CF" w:rsidRPr="008A7C55" w:rsidRDefault="00AA79CF" w:rsidP="00783739">
            <w:pPr>
              <w:rPr>
                <w:rFonts w:asciiTheme="minorHAnsi" w:hAnsiTheme="minorHAnsi" w:cstheme="minorHAnsi"/>
                <w:b/>
                <w:sz w:val="24"/>
                <w:szCs w:val="24"/>
              </w:rPr>
            </w:pPr>
            <w:r w:rsidRPr="008A7C55">
              <w:rPr>
                <w:rFonts w:asciiTheme="minorHAnsi" w:hAnsiTheme="minorHAnsi" w:cstheme="minorHAnsi"/>
                <w:b/>
                <w:sz w:val="24"/>
                <w:szCs w:val="24"/>
              </w:rPr>
              <w:t xml:space="preserve">Actividad </w:t>
            </w:r>
          </w:p>
        </w:tc>
        <w:tc>
          <w:tcPr>
            <w:tcW w:w="3118" w:type="dxa"/>
          </w:tcPr>
          <w:p w14:paraId="679936F0" w14:textId="77777777" w:rsidR="00AA79CF" w:rsidRPr="008A7C55" w:rsidRDefault="00AA79CF" w:rsidP="00783739">
            <w:pPr>
              <w:rPr>
                <w:rFonts w:asciiTheme="minorHAnsi" w:hAnsiTheme="minorHAnsi" w:cstheme="minorHAnsi"/>
                <w:b/>
                <w:sz w:val="24"/>
                <w:szCs w:val="24"/>
              </w:rPr>
            </w:pPr>
            <w:r w:rsidRPr="008A7C55">
              <w:rPr>
                <w:rFonts w:asciiTheme="minorHAnsi" w:hAnsiTheme="minorHAnsi" w:cstheme="minorHAnsi"/>
                <w:b/>
                <w:sz w:val="24"/>
                <w:szCs w:val="24"/>
              </w:rPr>
              <w:t>Desarrollo de la actividad</w:t>
            </w:r>
          </w:p>
        </w:tc>
        <w:tc>
          <w:tcPr>
            <w:tcW w:w="1278" w:type="dxa"/>
          </w:tcPr>
          <w:p w14:paraId="7BDD7E89" w14:textId="77777777" w:rsidR="00AA79CF" w:rsidRPr="008A7C55" w:rsidRDefault="00AA79CF" w:rsidP="00783739">
            <w:pPr>
              <w:rPr>
                <w:rFonts w:asciiTheme="minorHAnsi" w:hAnsiTheme="minorHAnsi" w:cstheme="minorHAnsi"/>
                <w:b/>
                <w:sz w:val="24"/>
                <w:szCs w:val="24"/>
              </w:rPr>
            </w:pPr>
            <w:r w:rsidRPr="008A7C55">
              <w:rPr>
                <w:rFonts w:asciiTheme="minorHAnsi" w:hAnsiTheme="minorHAnsi" w:cstheme="minorHAnsi"/>
                <w:b/>
                <w:sz w:val="24"/>
                <w:szCs w:val="24"/>
              </w:rPr>
              <w:t xml:space="preserve">Fecha </w:t>
            </w:r>
          </w:p>
        </w:tc>
        <w:tc>
          <w:tcPr>
            <w:tcW w:w="990" w:type="dxa"/>
          </w:tcPr>
          <w:p w14:paraId="7B4C3671" w14:textId="77777777" w:rsidR="00AA79CF" w:rsidRPr="008A7C55" w:rsidRDefault="00AA79CF" w:rsidP="00783739">
            <w:pPr>
              <w:rPr>
                <w:rFonts w:asciiTheme="minorHAnsi" w:hAnsiTheme="minorHAnsi" w:cstheme="minorHAnsi"/>
                <w:b/>
                <w:sz w:val="24"/>
                <w:szCs w:val="24"/>
              </w:rPr>
            </w:pPr>
            <w:r w:rsidRPr="008A7C55">
              <w:rPr>
                <w:rFonts w:asciiTheme="minorHAnsi" w:hAnsiTheme="minorHAnsi" w:cstheme="minorHAnsi"/>
                <w:b/>
                <w:sz w:val="24"/>
                <w:szCs w:val="24"/>
              </w:rPr>
              <w:t xml:space="preserve">Mes </w:t>
            </w:r>
          </w:p>
        </w:tc>
        <w:tc>
          <w:tcPr>
            <w:tcW w:w="1559" w:type="dxa"/>
          </w:tcPr>
          <w:p w14:paraId="35D183D0" w14:textId="77777777" w:rsidR="00AA79CF" w:rsidRPr="008A7C55" w:rsidRDefault="00AA79CF" w:rsidP="00783739">
            <w:pPr>
              <w:rPr>
                <w:rFonts w:asciiTheme="minorHAnsi" w:hAnsiTheme="minorHAnsi" w:cstheme="minorHAnsi"/>
                <w:b/>
                <w:sz w:val="24"/>
                <w:szCs w:val="24"/>
              </w:rPr>
            </w:pPr>
            <w:r w:rsidRPr="008A7C55">
              <w:rPr>
                <w:rFonts w:asciiTheme="minorHAnsi" w:hAnsiTheme="minorHAnsi" w:cstheme="minorHAnsi"/>
                <w:b/>
                <w:sz w:val="24"/>
                <w:szCs w:val="24"/>
              </w:rPr>
              <w:t>Responsable</w:t>
            </w:r>
          </w:p>
        </w:tc>
      </w:tr>
      <w:tr w:rsidR="00AA79CF" w:rsidRPr="008A7C55" w14:paraId="2563DA7A" w14:textId="77777777" w:rsidTr="00783739">
        <w:tc>
          <w:tcPr>
            <w:tcW w:w="2235" w:type="dxa"/>
          </w:tcPr>
          <w:p w14:paraId="2E7F338F" w14:textId="77777777" w:rsidR="00AA79CF" w:rsidRPr="008A7C55" w:rsidRDefault="00AA79CF" w:rsidP="00783739">
            <w:pPr>
              <w:rPr>
                <w:rFonts w:asciiTheme="minorHAnsi" w:hAnsiTheme="minorHAnsi" w:cstheme="minorHAnsi"/>
              </w:rPr>
            </w:pPr>
          </w:p>
          <w:p w14:paraId="60E9B636"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 </w:t>
            </w:r>
          </w:p>
        </w:tc>
        <w:tc>
          <w:tcPr>
            <w:tcW w:w="3118" w:type="dxa"/>
          </w:tcPr>
          <w:p w14:paraId="0100177A" w14:textId="77777777" w:rsidR="00AA79CF" w:rsidRPr="008A7C55" w:rsidRDefault="00AA79CF" w:rsidP="00783739">
            <w:pPr>
              <w:rPr>
                <w:rFonts w:asciiTheme="minorHAnsi" w:hAnsiTheme="minorHAnsi" w:cstheme="minorHAnsi"/>
              </w:rPr>
            </w:pPr>
          </w:p>
        </w:tc>
        <w:tc>
          <w:tcPr>
            <w:tcW w:w="1278" w:type="dxa"/>
          </w:tcPr>
          <w:p w14:paraId="7B915F56" w14:textId="77777777" w:rsidR="00AA79CF" w:rsidRPr="008A7C55" w:rsidRDefault="00AA79CF" w:rsidP="00783739">
            <w:pPr>
              <w:rPr>
                <w:rFonts w:asciiTheme="minorHAnsi" w:hAnsiTheme="minorHAnsi" w:cstheme="minorHAnsi"/>
              </w:rPr>
            </w:pPr>
          </w:p>
          <w:p w14:paraId="1303530B" w14:textId="77777777" w:rsidR="00AA79CF" w:rsidRPr="008A7C55" w:rsidRDefault="00AA79CF" w:rsidP="00783739">
            <w:pPr>
              <w:rPr>
                <w:rFonts w:asciiTheme="minorHAnsi" w:hAnsiTheme="minorHAnsi" w:cstheme="minorHAnsi"/>
              </w:rPr>
            </w:pPr>
          </w:p>
        </w:tc>
        <w:tc>
          <w:tcPr>
            <w:tcW w:w="990" w:type="dxa"/>
          </w:tcPr>
          <w:p w14:paraId="01958220" w14:textId="77777777" w:rsidR="00AA79CF" w:rsidRPr="008A7C55" w:rsidRDefault="00AA79CF" w:rsidP="00783739">
            <w:pPr>
              <w:rPr>
                <w:rFonts w:asciiTheme="minorHAnsi" w:hAnsiTheme="minorHAnsi" w:cstheme="minorHAnsi"/>
                <w:b/>
              </w:rPr>
            </w:pPr>
          </w:p>
        </w:tc>
        <w:tc>
          <w:tcPr>
            <w:tcW w:w="1559" w:type="dxa"/>
          </w:tcPr>
          <w:p w14:paraId="5FADB0C8" w14:textId="77777777" w:rsidR="00AA79CF" w:rsidRPr="008A7C55" w:rsidRDefault="00AA79CF" w:rsidP="00783739">
            <w:pPr>
              <w:rPr>
                <w:rFonts w:asciiTheme="minorHAnsi" w:hAnsiTheme="minorHAnsi" w:cstheme="minorHAnsi"/>
                <w:b/>
              </w:rPr>
            </w:pPr>
          </w:p>
        </w:tc>
      </w:tr>
      <w:tr w:rsidR="00AA79CF" w:rsidRPr="008A7C55" w14:paraId="1EF1AC94" w14:textId="77777777" w:rsidTr="00783739">
        <w:tc>
          <w:tcPr>
            <w:tcW w:w="2235" w:type="dxa"/>
          </w:tcPr>
          <w:p w14:paraId="02C135E4" w14:textId="77777777" w:rsidR="00AA79CF" w:rsidRPr="008A7C55" w:rsidRDefault="00AA79CF" w:rsidP="00783739">
            <w:pPr>
              <w:rPr>
                <w:rFonts w:asciiTheme="minorHAnsi" w:hAnsiTheme="minorHAnsi" w:cstheme="minorHAnsi"/>
              </w:rPr>
            </w:pPr>
          </w:p>
          <w:p w14:paraId="493D2ED0" w14:textId="77777777" w:rsidR="00AA79CF" w:rsidRPr="008A7C55" w:rsidRDefault="00AA79CF" w:rsidP="00783739">
            <w:pPr>
              <w:rPr>
                <w:rFonts w:asciiTheme="minorHAnsi" w:hAnsiTheme="minorHAnsi" w:cstheme="minorHAnsi"/>
              </w:rPr>
            </w:pPr>
          </w:p>
          <w:p w14:paraId="4B39CA3D"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Inspeccionar </w:t>
            </w:r>
          </w:p>
          <w:p w14:paraId="03106D7E" w14:textId="77777777" w:rsidR="00AA79CF" w:rsidRPr="008A7C55" w:rsidRDefault="00AA79CF" w:rsidP="00783739">
            <w:pPr>
              <w:rPr>
                <w:rFonts w:asciiTheme="minorHAnsi" w:hAnsiTheme="minorHAnsi" w:cstheme="minorHAnsi"/>
              </w:rPr>
            </w:pPr>
          </w:p>
        </w:tc>
        <w:tc>
          <w:tcPr>
            <w:tcW w:w="3118" w:type="dxa"/>
          </w:tcPr>
          <w:p w14:paraId="28451A65"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 Inspeccionar elementos de seguridad de los trabajadores    (manipulación de elementos de riesgo) solo elemento visibles. </w:t>
            </w:r>
          </w:p>
        </w:tc>
        <w:tc>
          <w:tcPr>
            <w:tcW w:w="1278" w:type="dxa"/>
          </w:tcPr>
          <w:p w14:paraId="7E126131" w14:textId="77777777" w:rsidR="00AA79CF" w:rsidRPr="008A7C55" w:rsidRDefault="00AA79CF" w:rsidP="00783739">
            <w:pPr>
              <w:rPr>
                <w:rFonts w:asciiTheme="minorHAnsi" w:hAnsiTheme="minorHAnsi" w:cstheme="minorHAnsi"/>
              </w:rPr>
            </w:pPr>
          </w:p>
          <w:p w14:paraId="2227971A"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2021</w:t>
            </w:r>
          </w:p>
        </w:tc>
        <w:tc>
          <w:tcPr>
            <w:tcW w:w="990" w:type="dxa"/>
          </w:tcPr>
          <w:p w14:paraId="63DC957D" w14:textId="77777777" w:rsidR="00AA79CF" w:rsidRPr="008A7C55" w:rsidRDefault="00AA79CF" w:rsidP="00783739">
            <w:pPr>
              <w:rPr>
                <w:rFonts w:asciiTheme="minorHAnsi" w:hAnsiTheme="minorHAnsi" w:cstheme="minorHAnsi"/>
              </w:rPr>
            </w:pPr>
          </w:p>
          <w:p w14:paraId="205FBC78"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Durante Todo el año </w:t>
            </w:r>
          </w:p>
        </w:tc>
        <w:tc>
          <w:tcPr>
            <w:tcW w:w="1559" w:type="dxa"/>
          </w:tcPr>
          <w:p w14:paraId="13CE1C31"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 </w:t>
            </w:r>
          </w:p>
          <w:p w14:paraId="651C3A0C"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Claudia Figueroa </w:t>
            </w:r>
          </w:p>
          <w:p w14:paraId="06EBCBAF" w14:textId="77777777" w:rsidR="00AA79CF" w:rsidRPr="008A7C55" w:rsidRDefault="00AA79CF" w:rsidP="00783739">
            <w:pPr>
              <w:rPr>
                <w:rFonts w:asciiTheme="minorHAnsi" w:hAnsiTheme="minorHAnsi" w:cstheme="minorHAnsi"/>
                <w:b/>
              </w:rPr>
            </w:pPr>
          </w:p>
        </w:tc>
      </w:tr>
      <w:tr w:rsidR="00AA79CF" w:rsidRPr="008A7C55" w14:paraId="1698A65B" w14:textId="77777777" w:rsidTr="00783739">
        <w:tc>
          <w:tcPr>
            <w:tcW w:w="2235" w:type="dxa"/>
          </w:tcPr>
          <w:p w14:paraId="38765F7D" w14:textId="77777777" w:rsidR="00AA79CF" w:rsidRPr="008A7C55" w:rsidRDefault="00AA79CF" w:rsidP="00783739">
            <w:pPr>
              <w:rPr>
                <w:rFonts w:asciiTheme="minorHAnsi" w:hAnsiTheme="minorHAnsi" w:cstheme="minorHAnsi"/>
              </w:rPr>
            </w:pPr>
          </w:p>
          <w:p w14:paraId="303A2151"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Reunión </w:t>
            </w:r>
          </w:p>
        </w:tc>
        <w:tc>
          <w:tcPr>
            <w:tcW w:w="3118" w:type="dxa"/>
          </w:tcPr>
          <w:p w14:paraId="411CF146" w14:textId="5099664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 Reunión con en cargado de </w:t>
            </w:r>
            <w:r w:rsidR="007638E7">
              <w:rPr>
                <w:rFonts w:asciiTheme="minorHAnsi" w:hAnsiTheme="minorHAnsi" w:cstheme="minorHAnsi"/>
              </w:rPr>
              <w:t>M</w:t>
            </w:r>
            <w:r w:rsidRPr="008A7C55">
              <w:rPr>
                <w:rFonts w:asciiTheme="minorHAnsi" w:hAnsiTheme="minorHAnsi" w:cstheme="minorHAnsi"/>
              </w:rPr>
              <w:t xml:space="preserve">utual. </w:t>
            </w:r>
          </w:p>
          <w:p w14:paraId="0E60E3E6" w14:textId="77777777" w:rsidR="00AA79CF" w:rsidRPr="008A7C55" w:rsidRDefault="00AA79CF" w:rsidP="00783739">
            <w:pPr>
              <w:rPr>
                <w:rFonts w:asciiTheme="minorHAnsi" w:hAnsiTheme="minorHAnsi" w:cstheme="minorHAnsi"/>
              </w:rPr>
            </w:pPr>
          </w:p>
        </w:tc>
        <w:tc>
          <w:tcPr>
            <w:tcW w:w="1278" w:type="dxa"/>
          </w:tcPr>
          <w:p w14:paraId="36139D63"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4/03/2021</w:t>
            </w:r>
          </w:p>
        </w:tc>
        <w:tc>
          <w:tcPr>
            <w:tcW w:w="990" w:type="dxa"/>
          </w:tcPr>
          <w:p w14:paraId="2989A699" w14:textId="77777777" w:rsidR="00AA79CF" w:rsidRPr="008A7C55" w:rsidRDefault="00AA79CF" w:rsidP="00783739">
            <w:pPr>
              <w:rPr>
                <w:rFonts w:asciiTheme="minorHAnsi" w:hAnsiTheme="minorHAnsi" w:cstheme="minorHAnsi"/>
                <w:b/>
              </w:rPr>
            </w:pPr>
          </w:p>
          <w:p w14:paraId="20C907F0"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Marzo </w:t>
            </w:r>
          </w:p>
        </w:tc>
        <w:tc>
          <w:tcPr>
            <w:tcW w:w="1559" w:type="dxa"/>
          </w:tcPr>
          <w:p w14:paraId="5B42392F"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Denis Miller </w:t>
            </w:r>
          </w:p>
        </w:tc>
      </w:tr>
      <w:tr w:rsidR="00AA79CF" w:rsidRPr="008A7C55" w14:paraId="6B6B7391" w14:textId="77777777" w:rsidTr="00783739">
        <w:tc>
          <w:tcPr>
            <w:tcW w:w="2235" w:type="dxa"/>
          </w:tcPr>
          <w:p w14:paraId="7932A235" w14:textId="77777777" w:rsidR="00AA79CF" w:rsidRPr="008A7C55" w:rsidRDefault="00AA79CF" w:rsidP="00783739">
            <w:pPr>
              <w:rPr>
                <w:rFonts w:asciiTheme="minorHAnsi" w:hAnsiTheme="minorHAnsi" w:cstheme="minorHAnsi"/>
              </w:rPr>
            </w:pPr>
          </w:p>
          <w:p w14:paraId="2685D174"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Capacitación </w:t>
            </w:r>
          </w:p>
        </w:tc>
        <w:tc>
          <w:tcPr>
            <w:tcW w:w="3118" w:type="dxa"/>
          </w:tcPr>
          <w:p w14:paraId="76C10EE7"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 </w:t>
            </w:r>
          </w:p>
          <w:p w14:paraId="6765A3DC"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De la voz, se entregan botellas para tomar agua. Se les entrega instructivo. </w:t>
            </w:r>
          </w:p>
        </w:tc>
        <w:tc>
          <w:tcPr>
            <w:tcW w:w="1278" w:type="dxa"/>
          </w:tcPr>
          <w:p w14:paraId="414C1726" w14:textId="77777777" w:rsidR="00AA79CF" w:rsidRPr="008A7C55" w:rsidRDefault="00AA79CF" w:rsidP="00783739">
            <w:pPr>
              <w:rPr>
                <w:rFonts w:asciiTheme="minorHAnsi" w:hAnsiTheme="minorHAnsi" w:cstheme="minorHAnsi"/>
              </w:rPr>
            </w:pPr>
          </w:p>
        </w:tc>
        <w:tc>
          <w:tcPr>
            <w:tcW w:w="990" w:type="dxa"/>
          </w:tcPr>
          <w:p w14:paraId="1F20D9AF" w14:textId="77777777" w:rsidR="00AA79CF" w:rsidRPr="008A7C55" w:rsidRDefault="00AA79CF" w:rsidP="00783739">
            <w:pPr>
              <w:rPr>
                <w:rFonts w:asciiTheme="minorHAnsi" w:hAnsiTheme="minorHAnsi" w:cstheme="minorHAnsi"/>
                <w:b/>
              </w:rPr>
            </w:pPr>
          </w:p>
          <w:p w14:paraId="4A4BCFFC"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Junio </w:t>
            </w:r>
          </w:p>
        </w:tc>
        <w:tc>
          <w:tcPr>
            <w:tcW w:w="1559" w:type="dxa"/>
          </w:tcPr>
          <w:p w14:paraId="5976E657" w14:textId="77777777" w:rsidR="00AA79CF" w:rsidRPr="008A7C55" w:rsidRDefault="00AA79CF" w:rsidP="00783739">
            <w:pPr>
              <w:rPr>
                <w:rFonts w:asciiTheme="minorHAnsi" w:hAnsiTheme="minorHAnsi" w:cstheme="minorHAnsi"/>
                <w:b/>
              </w:rPr>
            </w:pPr>
          </w:p>
          <w:p w14:paraId="416F71BF"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Karina Lepin </w:t>
            </w:r>
          </w:p>
        </w:tc>
      </w:tr>
      <w:tr w:rsidR="00AA79CF" w:rsidRPr="008A7C55" w14:paraId="5A5732EC" w14:textId="77777777" w:rsidTr="00783739">
        <w:tc>
          <w:tcPr>
            <w:tcW w:w="2235" w:type="dxa"/>
          </w:tcPr>
          <w:p w14:paraId="44EF4B2C" w14:textId="77777777" w:rsidR="00AA79CF" w:rsidRPr="008A7C55" w:rsidRDefault="00AA79CF" w:rsidP="00783739">
            <w:pPr>
              <w:rPr>
                <w:rFonts w:asciiTheme="minorHAnsi" w:hAnsiTheme="minorHAnsi" w:cstheme="minorHAnsi"/>
              </w:rPr>
            </w:pPr>
          </w:p>
          <w:p w14:paraId="2B23C2BC"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Ficha personal a los trabajadores. </w:t>
            </w:r>
          </w:p>
        </w:tc>
        <w:tc>
          <w:tcPr>
            <w:tcW w:w="3118" w:type="dxa"/>
          </w:tcPr>
          <w:p w14:paraId="15F2616B" w14:textId="77777777" w:rsidR="00AA79CF" w:rsidRPr="008A7C55" w:rsidRDefault="00AA79CF" w:rsidP="00783739">
            <w:pPr>
              <w:rPr>
                <w:rFonts w:asciiTheme="minorHAnsi" w:hAnsiTheme="minorHAnsi" w:cstheme="minorHAnsi"/>
              </w:rPr>
            </w:pPr>
          </w:p>
          <w:p w14:paraId="0E90056A"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Entrega de ficha con datos de salud a los trabajadores en caso de accidente.  Los faltantes. </w:t>
            </w:r>
          </w:p>
        </w:tc>
        <w:tc>
          <w:tcPr>
            <w:tcW w:w="1278" w:type="dxa"/>
          </w:tcPr>
          <w:p w14:paraId="462C682F" w14:textId="77777777" w:rsidR="00AA79CF" w:rsidRDefault="00AA79CF" w:rsidP="00783739">
            <w:pPr>
              <w:rPr>
                <w:rFonts w:asciiTheme="minorHAnsi" w:hAnsiTheme="minorHAnsi" w:cstheme="minorHAnsi"/>
              </w:rPr>
            </w:pPr>
          </w:p>
          <w:p w14:paraId="6493C7F2" w14:textId="77777777" w:rsidR="00912D9C" w:rsidRPr="008A7C55" w:rsidRDefault="00912D9C" w:rsidP="00783739">
            <w:pPr>
              <w:rPr>
                <w:rFonts w:asciiTheme="minorHAnsi" w:hAnsiTheme="minorHAnsi" w:cstheme="minorHAnsi"/>
              </w:rPr>
            </w:pPr>
          </w:p>
          <w:p w14:paraId="30A5A127"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Todo el año</w:t>
            </w:r>
          </w:p>
        </w:tc>
        <w:tc>
          <w:tcPr>
            <w:tcW w:w="990" w:type="dxa"/>
          </w:tcPr>
          <w:p w14:paraId="5D2412FB" w14:textId="77777777" w:rsidR="00AA79CF" w:rsidRPr="008A7C55" w:rsidRDefault="00AA79CF" w:rsidP="00783739">
            <w:pPr>
              <w:rPr>
                <w:rFonts w:asciiTheme="minorHAnsi" w:hAnsiTheme="minorHAnsi" w:cstheme="minorHAnsi"/>
                <w:b/>
              </w:rPr>
            </w:pPr>
          </w:p>
          <w:p w14:paraId="4BF921C4" w14:textId="77777777" w:rsidR="00AA79CF" w:rsidRPr="008A7C55" w:rsidRDefault="00AA79CF" w:rsidP="00783739">
            <w:pPr>
              <w:rPr>
                <w:rFonts w:asciiTheme="minorHAnsi" w:hAnsiTheme="minorHAnsi" w:cstheme="minorHAnsi"/>
                <w:b/>
              </w:rPr>
            </w:pPr>
          </w:p>
        </w:tc>
        <w:tc>
          <w:tcPr>
            <w:tcW w:w="1559" w:type="dxa"/>
          </w:tcPr>
          <w:p w14:paraId="2F913C56" w14:textId="77777777" w:rsidR="00AA79CF" w:rsidRPr="008A7C55" w:rsidRDefault="00AA79CF" w:rsidP="00783739">
            <w:pPr>
              <w:rPr>
                <w:rFonts w:asciiTheme="minorHAnsi" w:hAnsiTheme="minorHAnsi" w:cstheme="minorHAnsi"/>
                <w:b/>
              </w:rPr>
            </w:pPr>
          </w:p>
          <w:p w14:paraId="71C48ACD"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Macarena San Martin</w:t>
            </w:r>
          </w:p>
          <w:p w14:paraId="1C0DD954"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Leslie Olmos</w:t>
            </w:r>
          </w:p>
        </w:tc>
      </w:tr>
    </w:tbl>
    <w:p w14:paraId="50EFD340" w14:textId="77777777" w:rsidR="00AA79CF" w:rsidRPr="008A7C55" w:rsidRDefault="00AA79CF" w:rsidP="00AA79CF">
      <w:pPr>
        <w:rPr>
          <w:rFonts w:cstheme="minorHAnsi"/>
        </w:rPr>
      </w:pPr>
    </w:p>
    <w:tbl>
      <w:tblPr>
        <w:tblStyle w:val="Tablaconcuadrcula"/>
        <w:tblW w:w="10031" w:type="dxa"/>
        <w:tblLook w:val="04A0" w:firstRow="1" w:lastRow="0" w:firstColumn="1" w:lastColumn="0" w:noHBand="0" w:noVBand="1"/>
      </w:tblPr>
      <w:tblGrid>
        <w:gridCol w:w="1668"/>
        <w:gridCol w:w="3543"/>
        <w:gridCol w:w="1701"/>
        <w:gridCol w:w="1276"/>
        <w:gridCol w:w="1843"/>
      </w:tblGrid>
      <w:tr w:rsidR="00AA79CF" w:rsidRPr="008A7C55" w14:paraId="3D62CBAC" w14:textId="77777777" w:rsidTr="00783739">
        <w:tc>
          <w:tcPr>
            <w:tcW w:w="1668" w:type="dxa"/>
          </w:tcPr>
          <w:p w14:paraId="1B88249B" w14:textId="77777777" w:rsidR="00AA79CF" w:rsidRPr="008A7C55" w:rsidRDefault="00AA79CF" w:rsidP="00783739">
            <w:pPr>
              <w:rPr>
                <w:rFonts w:asciiTheme="minorHAnsi" w:hAnsiTheme="minorHAnsi" w:cstheme="minorHAnsi"/>
                <w:b/>
                <w:sz w:val="24"/>
                <w:szCs w:val="24"/>
              </w:rPr>
            </w:pPr>
            <w:r w:rsidRPr="008A7C55">
              <w:rPr>
                <w:rFonts w:asciiTheme="minorHAnsi" w:hAnsiTheme="minorHAnsi" w:cstheme="minorHAnsi"/>
                <w:b/>
                <w:sz w:val="24"/>
                <w:szCs w:val="24"/>
              </w:rPr>
              <w:t xml:space="preserve">Actividad </w:t>
            </w:r>
          </w:p>
        </w:tc>
        <w:tc>
          <w:tcPr>
            <w:tcW w:w="3543" w:type="dxa"/>
          </w:tcPr>
          <w:p w14:paraId="50F1066E" w14:textId="77777777" w:rsidR="00AA79CF" w:rsidRPr="008A7C55" w:rsidRDefault="00AA79CF" w:rsidP="00783739">
            <w:pPr>
              <w:rPr>
                <w:rFonts w:asciiTheme="minorHAnsi" w:hAnsiTheme="minorHAnsi" w:cstheme="minorHAnsi"/>
                <w:b/>
                <w:sz w:val="24"/>
                <w:szCs w:val="24"/>
              </w:rPr>
            </w:pPr>
            <w:r w:rsidRPr="008A7C55">
              <w:rPr>
                <w:rFonts w:asciiTheme="minorHAnsi" w:hAnsiTheme="minorHAnsi" w:cstheme="minorHAnsi"/>
                <w:b/>
                <w:sz w:val="24"/>
                <w:szCs w:val="24"/>
              </w:rPr>
              <w:t>Desarrollo de la actividad</w:t>
            </w:r>
          </w:p>
        </w:tc>
        <w:tc>
          <w:tcPr>
            <w:tcW w:w="1701" w:type="dxa"/>
          </w:tcPr>
          <w:p w14:paraId="499085AC" w14:textId="77777777" w:rsidR="00AA79CF" w:rsidRPr="008A7C55" w:rsidRDefault="00AA79CF" w:rsidP="00783739">
            <w:pPr>
              <w:rPr>
                <w:rFonts w:asciiTheme="minorHAnsi" w:hAnsiTheme="minorHAnsi" w:cstheme="minorHAnsi"/>
                <w:b/>
                <w:sz w:val="24"/>
                <w:szCs w:val="24"/>
              </w:rPr>
            </w:pPr>
            <w:r w:rsidRPr="008A7C55">
              <w:rPr>
                <w:rFonts w:asciiTheme="minorHAnsi" w:hAnsiTheme="minorHAnsi" w:cstheme="minorHAnsi"/>
                <w:b/>
                <w:sz w:val="24"/>
                <w:szCs w:val="24"/>
              </w:rPr>
              <w:t xml:space="preserve">Fecha </w:t>
            </w:r>
          </w:p>
        </w:tc>
        <w:tc>
          <w:tcPr>
            <w:tcW w:w="1276" w:type="dxa"/>
          </w:tcPr>
          <w:p w14:paraId="4864FDE9" w14:textId="77777777" w:rsidR="00AA79CF" w:rsidRPr="008A7C55" w:rsidRDefault="00AA79CF" w:rsidP="00783739">
            <w:pPr>
              <w:rPr>
                <w:rFonts w:asciiTheme="minorHAnsi" w:hAnsiTheme="minorHAnsi" w:cstheme="minorHAnsi"/>
                <w:b/>
                <w:sz w:val="24"/>
                <w:szCs w:val="24"/>
              </w:rPr>
            </w:pPr>
            <w:r w:rsidRPr="008A7C55">
              <w:rPr>
                <w:rFonts w:asciiTheme="minorHAnsi" w:hAnsiTheme="minorHAnsi" w:cstheme="minorHAnsi"/>
                <w:b/>
                <w:sz w:val="24"/>
                <w:szCs w:val="24"/>
              </w:rPr>
              <w:t xml:space="preserve">Mes </w:t>
            </w:r>
          </w:p>
        </w:tc>
        <w:tc>
          <w:tcPr>
            <w:tcW w:w="1843" w:type="dxa"/>
          </w:tcPr>
          <w:p w14:paraId="656DB918" w14:textId="77777777" w:rsidR="00AA79CF" w:rsidRPr="008A7C55" w:rsidRDefault="00AA79CF" w:rsidP="00783739">
            <w:pPr>
              <w:rPr>
                <w:rFonts w:asciiTheme="minorHAnsi" w:hAnsiTheme="minorHAnsi" w:cstheme="minorHAnsi"/>
                <w:b/>
                <w:sz w:val="24"/>
                <w:szCs w:val="24"/>
              </w:rPr>
            </w:pPr>
            <w:r w:rsidRPr="008A7C55">
              <w:rPr>
                <w:rFonts w:asciiTheme="minorHAnsi" w:hAnsiTheme="minorHAnsi" w:cstheme="minorHAnsi"/>
                <w:b/>
                <w:sz w:val="24"/>
                <w:szCs w:val="24"/>
              </w:rPr>
              <w:t>Responsable</w:t>
            </w:r>
          </w:p>
        </w:tc>
      </w:tr>
      <w:tr w:rsidR="00AA79CF" w:rsidRPr="008A7C55" w14:paraId="5B4D5304" w14:textId="77777777" w:rsidTr="00783739">
        <w:tc>
          <w:tcPr>
            <w:tcW w:w="1668" w:type="dxa"/>
          </w:tcPr>
          <w:p w14:paraId="122C6C4A" w14:textId="77777777" w:rsidR="00AA79CF" w:rsidRPr="008A7C55" w:rsidRDefault="00AA79CF" w:rsidP="00783739">
            <w:pPr>
              <w:rPr>
                <w:rFonts w:asciiTheme="minorHAnsi" w:hAnsiTheme="minorHAnsi" w:cstheme="minorHAnsi"/>
              </w:rPr>
            </w:pPr>
          </w:p>
          <w:p w14:paraId="4D430E73"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 Encuesta </w:t>
            </w:r>
          </w:p>
        </w:tc>
        <w:tc>
          <w:tcPr>
            <w:tcW w:w="3543" w:type="dxa"/>
          </w:tcPr>
          <w:p w14:paraId="0025FC9E" w14:textId="77777777" w:rsidR="00AA79CF" w:rsidRDefault="00AA79CF" w:rsidP="00783739">
            <w:pPr>
              <w:rPr>
                <w:rFonts w:asciiTheme="minorHAnsi" w:hAnsiTheme="minorHAnsi" w:cstheme="minorHAnsi"/>
              </w:rPr>
            </w:pPr>
            <w:r w:rsidRPr="008A7C55">
              <w:rPr>
                <w:rFonts w:asciiTheme="minorHAnsi" w:hAnsiTheme="minorHAnsi" w:cstheme="minorHAnsi"/>
              </w:rPr>
              <w:t xml:space="preserve">Entregar encuesta a los trabajadores.  </w:t>
            </w:r>
          </w:p>
          <w:p w14:paraId="208E3B21" w14:textId="7A0C1B0B" w:rsidR="009746B7" w:rsidRPr="008A7C55" w:rsidRDefault="009746B7" w:rsidP="00783739">
            <w:pPr>
              <w:rPr>
                <w:rFonts w:asciiTheme="minorHAnsi" w:hAnsiTheme="minorHAnsi" w:cstheme="minorHAnsi"/>
              </w:rPr>
            </w:pPr>
            <w:r>
              <w:rPr>
                <w:rFonts w:asciiTheme="minorHAnsi" w:hAnsiTheme="minorHAnsi" w:cstheme="minorHAnsi"/>
              </w:rPr>
              <w:t>COVID-19</w:t>
            </w:r>
          </w:p>
        </w:tc>
        <w:tc>
          <w:tcPr>
            <w:tcW w:w="1701" w:type="dxa"/>
          </w:tcPr>
          <w:p w14:paraId="0B7F234E" w14:textId="77777777" w:rsidR="00AA79CF" w:rsidRPr="008A7C55" w:rsidRDefault="00AA79CF" w:rsidP="00783739">
            <w:pPr>
              <w:rPr>
                <w:rFonts w:asciiTheme="minorHAnsi" w:hAnsiTheme="minorHAnsi" w:cstheme="minorHAnsi"/>
              </w:rPr>
            </w:pPr>
          </w:p>
          <w:p w14:paraId="277A114C"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Todas las semana </w:t>
            </w:r>
          </w:p>
        </w:tc>
        <w:tc>
          <w:tcPr>
            <w:tcW w:w="1276" w:type="dxa"/>
          </w:tcPr>
          <w:p w14:paraId="10F65FA9"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 </w:t>
            </w:r>
          </w:p>
        </w:tc>
        <w:tc>
          <w:tcPr>
            <w:tcW w:w="1843" w:type="dxa"/>
          </w:tcPr>
          <w:p w14:paraId="56C0A212"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 Roxana Flores </w:t>
            </w:r>
          </w:p>
          <w:p w14:paraId="371677EA"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Carola Jara </w:t>
            </w:r>
          </w:p>
          <w:p w14:paraId="74030AA5"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Macarena San Martin. </w:t>
            </w:r>
          </w:p>
          <w:p w14:paraId="33BC5673"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Leslie Olmos </w:t>
            </w:r>
          </w:p>
        </w:tc>
      </w:tr>
      <w:tr w:rsidR="00AA79CF" w:rsidRPr="008A7C55" w14:paraId="27370C61" w14:textId="77777777" w:rsidTr="00783739">
        <w:tc>
          <w:tcPr>
            <w:tcW w:w="1668" w:type="dxa"/>
          </w:tcPr>
          <w:p w14:paraId="4076A71B" w14:textId="77777777" w:rsidR="00AA79CF" w:rsidRPr="008A7C55" w:rsidRDefault="00AA79CF" w:rsidP="00783739">
            <w:pPr>
              <w:rPr>
                <w:rFonts w:asciiTheme="minorHAnsi" w:hAnsiTheme="minorHAnsi" w:cstheme="minorHAnsi"/>
              </w:rPr>
            </w:pPr>
          </w:p>
          <w:p w14:paraId="22F58ACE" w14:textId="77777777" w:rsidR="00AA79CF" w:rsidRPr="008A7C55" w:rsidRDefault="00AA79CF" w:rsidP="00783739">
            <w:pPr>
              <w:rPr>
                <w:rFonts w:asciiTheme="minorHAnsi" w:hAnsiTheme="minorHAnsi" w:cstheme="minorHAnsi"/>
              </w:rPr>
            </w:pPr>
          </w:p>
          <w:p w14:paraId="40DACC10"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Inspección </w:t>
            </w:r>
          </w:p>
        </w:tc>
        <w:tc>
          <w:tcPr>
            <w:tcW w:w="3543" w:type="dxa"/>
          </w:tcPr>
          <w:p w14:paraId="24D369BD"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 </w:t>
            </w:r>
          </w:p>
          <w:p w14:paraId="5D8C4F06" w14:textId="77777777" w:rsidR="00AA79CF" w:rsidRPr="008A7C55" w:rsidRDefault="00AA79CF" w:rsidP="00783739">
            <w:pPr>
              <w:rPr>
                <w:rFonts w:asciiTheme="minorHAnsi" w:hAnsiTheme="minorHAnsi" w:cstheme="minorHAnsi"/>
              </w:rPr>
            </w:pPr>
          </w:p>
          <w:p w14:paraId="6AC09170"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Inspeccionar todos los patios del colegio. Realizar informe.</w:t>
            </w:r>
          </w:p>
        </w:tc>
        <w:tc>
          <w:tcPr>
            <w:tcW w:w="1701" w:type="dxa"/>
          </w:tcPr>
          <w:p w14:paraId="789863FB" w14:textId="77777777" w:rsidR="00AA79CF" w:rsidRPr="008A7C55" w:rsidRDefault="00AA79CF" w:rsidP="00783739">
            <w:pPr>
              <w:rPr>
                <w:rFonts w:asciiTheme="minorHAnsi" w:hAnsiTheme="minorHAnsi" w:cstheme="minorHAnsi"/>
              </w:rPr>
            </w:pPr>
          </w:p>
          <w:p w14:paraId="09407C6A" w14:textId="77777777" w:rsidR="00AA79CF" w:rsidRPr="008A7C55" w:rsidRDefault="00AA79CF" w:rsidP="00783739">
            <w:pPr>
              <w:rPr>
                <w:rFonts w:asciiTheme="minorHAnsi" w:hAnsiTheme="minorHAnsi" w:cstheme="minorHAnsi"/>
              </w:rPr>
            </w:pPr>
          </w:p>
          <w:p w14:paraId="09F19519" w14:textId="77777777" w:rsidR="00AA79CF" w:rsidRPr="008A7C55" w:rsidRDefault="00AA79CF" w:rsidP="00783739">
            <w:pPr>
              <w:rPr>
                <w:rFonts w:asciiTheme="minorHAnsi" w:hAnsiTheme="minorHAnsi" w:cstheme="minorHAnsi"/>
              </w:rPr>
            </w:pPr>
          </w:p>
        </w:tc>
        <w:tc>
          <w:tcPr>
            <w:tcW w:w="1276" w:type="dxa"/>
          </w:tcPr>
          <w:p w14:paraId="13F1A877" w14:textId="77777777" w:rsidR="00AA79CF" w:rsidRPr="008A7C55" w:rsidRDefault="00AA79CF" w:rsidP="00783739">
            <w:pPr>
              <w:rPr>
                <w:rFonts w:asciiTheme="minorHAnsi" w:hAnsiTheme="minorHAnsi" w:cstheme="minorHAnsi"/>
                <w:b/>
              </w:rPr>
            </w:pPr>
          </w:p>
          <w:p w14:paraId="38D8A28A" w14:textId="77777777" w:rsidR="00AA79CF" w:rsidRPr="008A7C55" w:rsidRDefault="00AA79CF" w:rsidP="00783739">
            <w:pPr>
              <w:rPr>
                <w:rFonts w:asciiTheme="minorHAnsi" w:hAnsiTheme="minorHAnsi" w:cstheme="minorHAnsi"/>
                <w:b/>
              </w:rPr>
            </w:pPr>
          </w:p>
          <w:p w14:paraId="69E062A5"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Septiembre  a octubre </w:t>
            </w:r>
          </w:p>
        </w:tc>
        <w:tc>
          <w:tcPr>
            <w:tcW w:w="1843" w:type="dxa"/>
          </w:tcPr>
          <w:p w14:paraId="60353DF7" w14:textId="77777777" w:rsidR="00AA79CF" w:rsidRPr="008A7C55" w:rsidRDefault="00AA79CF" w:rsidP="00783739">
            <w:pPr>
              <w:rPr>
                <w:rFonts w:asciiTheme="minorHAnsi" w:hAnsiTheme="minorHAnsi" w:cstheme="minorHAnsi"/>
              </w:rPr>
            </w:pPr>
          </w:p>
          <w:p w14:paraId="75970764"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Carola Jara </w:t>
            </w:r>
          </w:p>
          <w:p w14:paraId="3E037F4A"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Macarena San Martin </w:t>
            </w:r>
          </w:p>
        </w:tc>
      </w:tr>
      <w:tr w:rsidR="00AA79CF" w:rsidRPr="008A7C55" w14:paraId="433E2AC5" w14:textId="77777777" w:rsidTr="00783739">
        <w:tc>
          <w:tcPr>
            <w:tcW w:w="1668" w:type="dxa"/>
          </w:tcPr>
          <w:p w14:paraId="05E2BE8F" w14:textId="77777777" w:rsidR="00AA79CF" w:rsidRPr="008A7C55" w:rsidRDefault="00AA79CF" w:rsidP="00783739">
            <w:pPr>
              <w:rPr>
                <w:rFonts w:asciiTheme="minorHAnsi" w:hAnsiTheme="minorHAnsi" w:cstheme="minorHAnsi"/>
              </w:rPr>
            </w:pPr>
          </w:p>
          <w:p w14:paraId="66B514D7" w14:textId="77777777" w:rsidR="00AA79CF" w:rsidRPr="008A7C55" w:rsidRDefault="00AA79CF" w:rsidP="00783739">
            <w:pPr>
              <w:rPr>
                <w:rFonts w:asciiTheme="minorHAnsi" w:hAnsiTheme="minorHAnsi" w:cstheme="minorHAnsi"/>
              </w:rPr>
            </w:pPr>
          </w:p>
          <w:p w14:paraId="4BED7258"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Difundir información </w:t>
            </w:r>
          </w:p>
        </w:tc>
        <w:tc>
          <w:tcPr>
            <w:tcW w:w="3543" w:type="dxa"/>
          </w:tcPr>
          <w:p w14:paraId="6F486592"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 </w:t>
            </w:r>
          </w:p>
          <w:p w14:paraId="476D7671" w14:textId="77777777" w:rsidR="00AA79CF" w:rsidRPr="008A7C55" w:rsidRDefault="00AA79CF" w:rsidP="00783739">
            <w:pPr>
              <w:rPr>
                <w:rFonts w:asciiTheme="minorHAnsi" w:hAnsiTheme="minorHAnsi" w:cstheme="minorHAnsi"/>
              </w:rPr>
            </w:pPr>
          </w:p>
          <w:p w14:paraId="4D65B62D"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Colocar información en el panel del comité paritario. </w:t>
            </w:r>
          </w:p>
        </w:tc>
        <w:tc>
          <w:tcPr>
            <w:tcW w:w="1701" w:type="dxa"/>
          </w:tcPr>
          <w:p w14:paraId="520AB01E" w14:textId="77777777" w:rsidR="00AA79CF" w:rsidRPr="008A7C55" w:rsidRDefault="00AA79CF" w:rsidP="00783739">
            <w:pPr>
              <w:rPr>
                <w:rFonts w:asciiTheme="minorHAnsi" w:hAnsiTheme="minorHAnsi" w:cstheme="minorHAnsi"/>
              </w:rPr>
            </w:pPr>
          </w:p>
          <w:p w14:paraId="7F134B95" w14:textId="77777777" w:rsidR="00AA79CF" w:rsidRPr="008A7C55" w:rsidRDefault="00AA79CF" w:rsidP="00783739">
            <w:pPr>
              <w:rPr>
                <w:rFonts w:asciiTheme="minorHAnsi" w:hAnsiTheme="minorHAnsi" w:cstheme="minorHAnsi"/>
                <w:b/>
              </w:rPr>
            </w:pPr>
          </w:p>
          <w:p w14:paraId="2247876B" w14:textId="77777777" w:rsidR="00AA79CF" w:rsidRPr="008A7C55" w:rsidRDefault="00AA79CF" w:rsidP="00783739">
            <w:pPr>
              <w:rPr>
                <w:rFonts w:asciiTheme="minorHAnsi" w:hAnsiTheme="minorHAnsi" w:cstheme="minorHAnsi"/>
              </w:rPr>
            </w:pPr>
            <w:r w:rsidRPr="008A7C55">
              <w:rPr>
                <w:rFonts w:asciiTheme="minorHAnsi" w:hAnsiTheme="minorHAnsi" w:cstheme="minorHAnsi"/>
                <w:b/>
              </w:rPr>
              <w:t>Todos los meses</w:t>
            </w:r>
            <w:r w:rsidRPr="008A7C55">
              <w:rPr>
                <w:rFonts w:asciiTheme="minorHAnsi" w:hAnsiTheme="minorHAnsi" w:cstheme="minorHAnsi"/>
              </w:rPr>
              <w:t>.</w:t>
            </w:r>
          </w:p>
        </w:tc>
        <w:tc>
          <w:tcPr>
            <w:tcW w:w="1276" w:type="dxa"/>
          </w:tcPr>
          <w:p w14:paraId="2D22EA1D" w14:textId="77777777" w:rsidR="00AA79CF" w:rsidRPr="008A7C55" w:rsidRDefault="00AA79CF" w:rsidP="00783739">
            <w:pPr>
              <w:rPr>
                <w:rFonts w:asciiTheme="minorHAnsi" w:hAnsiTheme="minorHAnsi" w:cstheme="minorHAnsi"/>
                <w:b/>
              </w:rPr>
            </w:pPr>
          </w:p>
          <w:p w14:paraId="2F7C36FF" w14:textId="77777777" w:rsidR="00AA79CF" w:rsidRPr="008A7C55" w:rsidRDefault="00AA79CF" w:rsidP="00783739">
            <w:pPr>
              <w:rPr>
                <w:rFonts w:asciiTheme="minorHAnsi" w:hAnsiTheme="minorHAnsi" w:cstheme="minorHAnsi"/>
                <w:b/>
              </w:rPr>
            </w:pPr>
          </w:p>
          <w:p w14:paraId="4B56B405"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Marzo a Diciembre </w:t>
            </w:r>
          </w:p>
        </w:tc>
        <w:tc>
          <w:tcPr>
            <w:tcW w:w="1843" w:type="dxa"/>
          </w:tcPr>
          <w:p w14:paraId="5845066C" w14:textId="77777777" w:rsidR="00AA79CF" w:rsidRPr="008A7C55" w:rsidRDefault="00AA79CF" w:rsidP="00783739">
            <w:pPr>
              <w:rPr>
                <w:rFonts w:asciiTheme="minorHAnsi" w:hAnsiTheme="minorHAnsi" w:cstheme="minorHAnsi"/>
                <w:b/>
              </w:rPr>
            </w:pPr>
          </w:p>
          <w:p w14:paraId="6B143892"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Mabel Chaparro </w:t>
            </w:r>
          </w:p>
          <w:p w14:paraId="01CB22FE"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Vivian Lueiza </w:t>
            </w:r>
          </w:p>
          <w:p w14:paraId="690A17C1"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Leslie Olmos </w:t>
            </w:r>
          </w:p>
        </w:tc>
      </w:tr>
      <w:tr w:rsidR="00AA79CF" w:rsidRPr="008A7C55" w14:paraId="6F1C1887" w14:textId="77777777" w:rsidTr="00783739">
        <w:tc>
          <w:tcPr>
            <w:tcW w:w="1668" w:type="dxa"/>
          </w:tcPr>
          <w:p w14:paraId="42FBA860" w14:textId="77777777" w:rsidR="00AA79CF" w:rsidRPr="008A7C55" w:rsidRDefault="00AA79CF" w:rsidP="00783739">
            <w:pPr>
              <w:rPr>
                <w:rFonts w:asciiTheme="minorHAnsi" w:hAnsiTheme="minorHAnsi" w:cstheme="minorHAnsi"/>
              </w:rPr>
            </w:pPr>
          </w:p>
          <w:p w14:paraId="4B77386D"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Investigación de accidente </w:t>
            </w:r>
          </w:p>
          <w:p w14:paraId="37BC875D" w14:textId="77777777" w:rsidR="00AA79CF" w:rsidRPr="008A7C55" w:rsidRDefault="00AA79CF" w:rsidP="00783739">
            <w:pPr>
              <w:rPr>
                <w:rFonts w:asciiTheme="minorHAnsi" w:hAnsiTheme="minorHAnsi" w:cstheme="minorHAnsi"/>
              </w:rPr>
            </w:pPr>
          </w:p>
          <w:p w14:paraId="56A1C57D" w14:textId="77777777" w:rsidR="00AA79CF" w:rsidRPr="008A7C55" w:rsidRDefault="00AA79CF" w:rsidP="00783739">
            <w:pPr>
              <w:rPr>
                <w:rFonts w:asciiTheme="minorHAnsi" w:hAnsiTheme="minorHAnsi" w:cstheme="minorHAnsi"/>
              </w:rPr>
            </w:pPr>
          </w:p>
        </w:tc>
        <w:tc>
          <w:tcPr>
            <w:tcW w:w="3543" w:type="dxa"/>
          </w:tcPr>
          <w:p w14:paraId="172229EC" w14:textId="77777777" w:rsidR="00AA79CF" w:rsidRPr="008A7C55" w:rsidRDefault="00AA79CF" w:rsidP="00783739">
            <w:pPr>
              <w:rPr>
                <w:rFonts w:asciiTheme="minorHAnsi" w:hAnsiTheme="minorHAnsi" w:cstheme="minorHAnsi"/>
              </w:rPr>
            </w:pPr>
          </w:p>
          <w:p w14:paraId="14AF1096"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 Recibir y evaluar informe con accidentes anteriores. </w:t>
            </w:r>
          </w:p>
        </w:tc>
        <w:tc>
          <w:tcPr>
            <w:tcW w:w="1701" w:type="dxa"/>
          </w:tcPr>
          <w:p w14:paraId="1B1C19C5" w14:textId="77777777" w:rsidR="00AA79CF" w:rsidRPr="008A7C55" w:rsidRDefault="00AA79CF" w:rsidP="00783739">
            <w:pPr>
              <w:rPr>
                <w:rFonts w:asciiTheme="minorHAnsi" w:hAnsiTheme="minorHAnsi" w:cstheme="minorHAnsi"/>
              </w:rPr>
            </w:pPr>
          </w:p>
          <w:p w14:paraId="201554CA" w14:textId="77777777" w:rsidR="00AA79CF" w:rsidRPr="008A7C55" w:rsidRDefault="00AA79CF" w:rsidP="00783739">
            <w:pPr>
              <w:rPr>
                <w:rFonts w:asciiTheme="minorHAnsi" w:hAnsiTheme="minorHAnsi" w:cstheme="minorHAnsi"/>
              </w:rPr>
            </w:pPr>
          </w:p>
        </w:tc>
        <w:tc>
          <w:tcPr>
            <w:tcW w:w="1276" w:type="dxa"/>
          </w:tcPr>
          <w:p w14:paraId="6D628207" w14:textId="77777777" w:rsidR="00AA79CF" w:rsidRPr="008A7C55" w:rsidRDefault="00AA79CF" w:rsidP="00783739">
            <w:pPr>
              <w:rPr>
                <w:rFonts w:asciiTheme="minorHAnsi" w:hAnsiTheme="minorHAnsi" w:cstheme="minorHAnsi"/>
              </w:rPr>
            </w:pPr>
          </w:p>
          <w:p w14:paraId="77232CAB"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Marzo a diciembre</w:t>
            </w:r>
          </w:p>
        </w:tc>
        <w:tc>
          <w:tcPr>
            <w:tcW w:w="1843" w:type="dxa"/>
          </w:tcPr>
          <w:p w14:paraId="1B758C24" w14:textId="77777777" w:rsidR="00AA79CF" w:rsidRPr="008A7C55" w:rsidRDefault="00AA79CF" w:rsidP="00783739">
            <w:pPr>
              <w:rPr>
                <w:rFonts w:asciiTheme="minorHAnsi" w:hAnsiTheme="minorHAnsi" w:cstheme="minorHAnsi"/>
                <w:b/>
              </w:rPr>
            </w:pPr>
          </w:p>
          <w:p w14:paraId="078E09D6"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Todo el comité </w:t>
            </w:r>
          </w:p>
        </w:tc>
      </w:tr>
    </w:tbl>
    <w:p w14:paraId="44B4EC09" w14:textId="77777777" w:rsidR="00AA79CF" w:rsidRPr="008A7C55" w:rsidRDefault="00AA79CF" w:rsidP="00AA79CF">
      <w:pPr>
        <w:rPr>
          <w:rFonts w:cstheme="minorHAnsi"/>
        </w:rPr>
      </w:pPr>
    </w:p>
    <w:p w14:paraId="6BCFE54A" w14:textId="77777777" w:rsidR="00AA79CF" w:rsidRPr="008A7C55" w:rsidRDefault="00AA79CF" w:rsidP="00AA79CF">
      <w:pPr>
        <w:rPr>
          <w:rFonts w:cstheme="minorHAnsi"/>
        </w:rPr>
      </w:pPr>
    </w:p>
    <w:tbl>
      <w:tblPr>
        <w:tblStyle w:val="Tablaconcuadrcula"/>
        <w:tblW w:w="10031" w:type="dxa"/>
        <w:tblLook w:val="04A0" w:firstRow="1" w:lastRow="0" w:firstColumn="1" w:lastColumn="0" w:noHBand="0" w:noVBand="1"/>
      </w:tblPr>
      <w:tblGrid>
        <w:gridCol w:w="1648"/>
        <w:gridCol w:w="3410"/>
        <w:gridCol w:w="1673"/>
        <w:gridCol w:w="1457"/>
        <w:gridCol w:w="1843"/>
      </w:tblGrid>
      <w:tr w:rsidR="00AA79CF" w:rsidRPr="008A7C55" w14:paraId="39F6A51E" w14:textId="77777777" w:rsidTr="00783739">
        <w:trPr>
          <w:trHeight w:val="412"/>
        </w:trPr>
        <w:tc>
          <w:tcPr>
            <w:tcW w:w="1648" w:type="dxa"/>
          </w:tcPr>
          <w:p w14:paraId="219C47CA" w14:textId="77777777" w:rsidR="00AA79CF" w:rsidRPr="008A7C55" w:rsidRDefault="00AA79CF" w:rsidP="00783739">
            <w:pPr>
              <w:rPr>
                <w:rFonts w:asciiTheme="minorHAnsi" w:hAnsiTheme="minorHAnsi" w:cstheme="minorHAnsi"/>
                <w:b/>
                <w:sz w:val="24"/>
                <w:szCs w:val="24"/>
              </w:rPr>
            </w:pPr>
            <w:r w:rsidRPr="008A7C55">
              <w:rPr>
                <w:rFonts w:asciiTheme="minorHAnsi" w:hAnsiTheme="minorHAnsi" w:cstheme="minorHAnsi"/>
                <w:b/>
                <w:sz w:val="24"/>
                <w:szCs w:val="24"/>
              </w:rPr>
              <w:t xml:space="preserve">Actividad </w:t>
            </w:r>
          </w:p>
        </w:tc>
        <w:tc>
          <w:tcPr>
            <w:tcW w:w="3410" w:type="dxa"/>
          </w:tcPr>
          <w:p w14:paraId="037AC643" w14:textId="77777777" w:rsidR="00AA79CF" w:rsidRPr="008A7C55" w:rsidRDefault="00AA79CF" w:rsidP="00783739">
            <w:pPr>
              <w:rPr>
                <w:rFonts w:asciiTheme="minorHAnsi" w:hAnsiTheme="minorHAnsi" w:cstheme="minorHAnsi"/>
                <w:b/>
                <w:sz w:val="24"/>
                <w:szCs w:val="24"/>
              </w:rPr>
            </w:pPr>
            <w:r w:rsidRPr="008A7C55">
              <w:rPr>
                <w:rFonts w:asciiTheme="minorHAnsi" w:hAnsiTheme="minorHAnsi" w:cstheme="minorHAnsi"/>
                <w:b/>
                <w:sz w:val="24"/>
                <w:szCs w:val="24"/>
              </w:rPr>
              <w:t>Desarrollo de la actividad</w:t>
            </w:r>
          </w:p>
        </w:tc>
        <w:tc>
          <w:tcPr>
            <w:tcW w:w="1673" w:type="dxa"/>
          </w:tcPr>
          <w:p w14:paraId="18149C75" w14:textId="77777777" w:rsidR="00AA79CF" w:rsidRPr="008A7C55" w:rsidRDefault="00AA79CF" w:rsidP="00783739">
            <w:pPr>
              <w:rPr>
                <w:rFonts w:asciiTheme="minorHAnsi" w:hAnsiTheme="minorHAnsi" w:cstheme="minorHAnsi"/>
                <w:b/>
                <w:sz w:val="24"/>
                <w:szCs w:val="24"/>
              </w:rPr>
            </w:pPr>
            <w:r w:rsidRPr="008A7C55">
              <w:rPr>
                <w:rFonts w:asciiTheme="minorHAnsi" w:hAnsiTheme="minorHAnsi" w:cstheme="minorHAnsi"/>
                <w:b/>
                <w:sz w:val="24"/>
                <w:szCs w:val="24"/>
              </w:rPr>
              <w:t xml:space="preserve">Fecha </w:t>
            </w:r>
          </w:p>
        </w:tc>
        <w:tc>
          <w:tcPr>
            <w:tcW w:w="1457" w:type="dxa"/>
          </w:tcPr>
          <w:p w14:paraId="69C2FD1B" w14:textId="77777777" w:rsidR="00AA79CF" w:rsidRPr="008A7C55" w:rsidRDefault="00AA79CF" w:rsidP="00783739">
            <w:pPr>
              <w:rPr>
                <w:rFonts w:asciiTheme="minorHAnsi" w:hAnsiTheme="minorHAnsi" w:cstheme="minorHAnsi"/>
                <w:b/>
                <w:sz w:val="24"/>
                <w:szCs w:val="24"/>
              </w:rPr>
            </w:pPr>
            <w:r w:rsidRPr="008A7C55">
              <w:rPr>
                <w:rFonts w:asciiTheme="minorHAnsi" w:hAnsiTheme="minorHAnsi" w:cstheme="minorHAnsi"/>
                <w:b/>
                <w:sz w:val="24"/>
                <w:szCs w:val="24"/>
              </w:rPr>
              <w:t xml:space="preserve">Mes </w:t>
            </w:r>
          </w:p>
        </w:tc>
        <w:tc>
          <w:tcPr>
            <w:tcW w:w="1843" w:type="dxa"/>
          </w:tcPr>
          <w:p w14:paraId="7874F562" w14:textId="77777777" w:rsidR="00AA79CF" w:rsidRPr="008A7C55" w:rsidRDefault="00AA79CF" w:rsidP="00783739">
            <w:pPr>
              <w:rPr>
                <w:rFonts w:asciiTheme="minorHAnsi" w:hAnsiTheme="minorHAnsi" w:cstheme="minorHAnsi"/>
                <w:b/>
                <w:sz w:val="24"/>
                <w:szCs w:val="24"/>
              </w:rPr>
            </w:pPr>
            <w:r w:rsidRPr="008A7C55">
              <w:rPr>
                <w:rFonts w:asciiTheme="minorHAnsi" w:hAnsiTheme="minorHAnsi" w:cstheme="minorHAnsi"/>
                <w:b/>
                <w:sz w:val="24"/>
                <w:szCs w:val="24"/>
              </w:rPr>
              <w:t>Responsable</w:t>
            </w:r>
          </w:p>
        </w:tc>
      </w:tr>
      <w:tr w:rsidR="00AA79CF" w:rsidRPr="008A7C55" w14:paraId="1B7781FD" w14:textId="77777777" w:rsidTr="00783739">
        <w:tc>
          <w:tcPr>
            <w:tcW w:w="1648" w:type="dxa"/>
          </w:tcPr>
          <w:p w14:paraId="462934C2" w14:textId="77777777" w:rsidR="00AA79CF" w:rsidRPr="008A7C55" w:rsidRDefault="00AA79CF" w:rsidP="00783739">
            <w:pPr>
              <w:rPr>
                <w:rFonts w:asciiTheme="minorHAnsi" w:hAnsiTheme="minorHAnsi" w:cstheme="minorHAnsi"/>
              </w:rPr>
            </w:pPr>
          </w:p>
          <w:p w14:paraId="35D9CD8B"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Capacitación </w:t>
            </w:r>
          </w:p>
        </w:tc>
        <w:tc>
          <w:tcPr>
            <w:tcW w:w="3410" w:type="dxa"/>
          </w:tcPr>
          <w:p w14:paraId="7FAF29E1"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Todos los participantes del comité deben  realizar capacitación IPER.</w:t>
            </w:r>
          </w:p>
        </w:tc>
        <w:tc>
          <w:tcPr>
            <w:tcW w:w="1673" w:type="dxa"/>
          </w:tcPr>
          <w:p w14:paraId="7DE69B83" w14:textId="77777777" w:rsidR="00AA79CF" w:rsidRPr="008A7C55" w:rsidRDefault="00AA79CF" w:rsidP="00783739">
            <w:pPr>
              <w:rPr>
                <w:rFonts w:asciiTheme="minorHAnsi" w:hAnsiTheme="minorHAnsi" w:cstheme="minorHAnsi"/>
              </w:rPr>
            </w:pPr>
          </w:p>
          <w:p w14:paraId="12E8FDAF"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21/12/21</w:t>
            </w:r>
          </w:p>
          <w:p w14:paraId="0F58D741" w14:textId="77777777" w:rsidR="00AA79CF" w:rsidRPr="008A7C55" w:rsidRDefault="00AA79CF" w:rsidP="00783739">
            <w:pPr>
              <w:rPr>
                <w:rFonts w:asciiTheme="minorHAnsi" w:hAnsiTheme="minorHAnsi" w:cstheme="minorHAnsi"/>
              </w:rPr>
            </w:pPr>
          </w:p>
        </w:tc>
        <w:tc>
          <w:tcPr>
            <w:tcW w:w="1457" w:type="dxa"/>
          </w:tcPr>
          <w:p w14:paraId="5E468053" w14:textId="77777777" w:rsidR="00AA79CF" w:rsidRPr="008A7C55" w:rsidRDefault="00AA79CF" w:rsidP="00783739">
            <w:pPr>
              <w:rPr>
                <w:rFonts w:asciiTheme="minorHAnsi" w:hAnsiTheme="minorHAnsi" w:cstheme="minorHAnsi"/>
                <w:b/>
              </w:rPr>
            </w:pPr>
          </w:p>
          <w:p w14:paraId="51B5D455" w14:textId="77777777" w:rsidR="00AA79CF" w:rsidRPr="008A7C55" w:rsidRDefault="00AA79CF" w:rsidP="00783739">
            <w:pPr>
              <w:rPr>
                <w:rFonts w:asciiTheme="minorHAnsi" w:hAnsiTheme="minorHAnsi" w:cstheme="minorHAnsi"/>
                <w:b/>
              </w:rPr>
            </w:pPr>
          </w:p>
          <w:p w14:paraId="479F9519"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Diciembre </w:t>
            </w:r>
          </w:p>
        </w:tc>
        <w:tc>
          <w:tcPr>
            <w:tcW w:w="1843" w:type="dxa"/>
          </w:tcPr>
          <w:p w14:paraId="5027C037" w14:textId="77777777" w:rsidR="00AA79CF" w:rsidRPr="008A7C55" w:rsidRDefault="00AA79CF" w:rsidP="00783739">
            <w:pPr>
              <w:rPr>
                <w:rFonts w:asciiTheme="minorHAnsi" w:hAnsiTheme="minorHAnsi" w:cstheme="minorHAnsi"/>
                <w:b/>
              </w:rPr>
            </w:pPr>
          </w:p>
          <w:p w14:paraId="2005D98C"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Leslie Olmos </w:t>
            </w:r>
          </w:p>
        </w:tc>
      </w:tr>
      <w:tr w:rsidR="00AA79CF" w:rsidRPr="008A7C55" w14:paraId="6C829911" w14:textId="77777777" w:rsidTr="00783739">
        <w:tc>
          <w:tcPr>
            <w:tcW w:w="1648" w:type="dxa"/>
          </w:tcPr>
          <w:p w14:paraId="52C28E3E" w14:textId="77777777" w:rsidR="00AA79CF" w:rsidRPr="008A7C55" w:rsidRDefault="00AA79CF" w:rsidP="00783739">
            <w:pPr>
              <w:rPr>
                <w:rFonts w:asciiTheme="minorHAnsi" w:hAnsiTheme="minorHAnsi" w:cstheme="minorHAnsi"/>
              </w:rPr>
            </w:pPr>
          </w:p>
          <w:p w14:paraId="0CD7B75E"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Capacitación </w:t>
            </w:r>
          </w:p>
        </w:tc>
        <w:tc>
          <w:tcPr>
            <w:tcW w:w="3410" w:type="dxa"/>
          </w:tcPr>
          <w:p w14:paraId="4AA258A1"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Todos los participantes del comité deben  realizar capacitación primeros auxilios. </w:t>
            </w:r>
          </w:p>
        </w:tc>
        <w:tc>
          <w:tcPr>
            <w:tcW w:w="1673" w:type="dxa"/>
          </w:tcPr>
          <w:p w14:paraId="512EFD44" w14:textId="77777777" w:rsidR="00AA79CF" w:rsidRPr="008A7C55" w:rsidRDefault="00AA79CF" w:rsidP="00783739">
            <w:pPr>
              <w:rPr>
                <w:rFonts w:asciiTheme="minorHAnsi" w:hAnsiTheme="minorHAnsi" w:cstheme="minorHAnsi"/>
              </w:rPr>
            </w:pPr>
          </w:p>
          <w:p w14:paraId="12B6FF4F"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14/12/21</w:t>
            </w:r>
          </w:p>
          <w:p w14:paraId="116D38DE" w14:textId="77777777" w:rsidR="00AA79CF" w:rsidRPr="008A7C55" w:rsidRDefault="00AA79CF" w:rsidP="00783739">
            <w:pPr>
              <w:rPr>
                <w:rFonts w:asciiTheme="minorHAnsi" w:hAnsiTheme="minorHAnsi" w:cstheme="minorHAnsi"/>
              </w:rPr>
            </w:pPr>
          </w:p>
        </w:tc>
        <w:tc>
          <w:tcPr>
            <w:tcW w:w="1457" w:type="dxa"/>
          </w:tcPr>
          <w:p w14:paraId="262B54D9"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 </w:t>
            </w:r>
          </w:p>
          <w:p w14:paraId="6762C526"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Diciembre </w:t>
            </w:r>
          </w:p>
        </w:tc>
        <w:tc>
          <w:tcPr>
            <w:tcW w:w="1843" w:type="dxa"/>
          </w:tcPr>
          <w:p w14:paraId="5332251C" w14:textId="77777777" w:rsidR="00AA79CF" w:rsidRPr="008A7C55" w:rsidRDefault="00AA79CF" w:rsidP="00783739">
            <w:pPr>
              <w:rPr>
                <w:rFonts w:asciiTheme="minorHAnsi" w:hAnsiTheme="minorHAnsi" w:cstheme="minorHAnsi"/>
                <w:b/>
              </w:rPr>
            </w:pPr>
          </w:p>
          <w:p w14:paraId="45C68900"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Leslie Olmos </w:t>
            </w:r>
          </w:p>
        </w:tc>
      </w:tr>
      <w:tr w:rsidR="00AA79CF" w:rsidRPr="008A7C55" w14:paraId="7B8B5B55" w14:textId="77777777" w:rsidTr="00783739">
        <w:tc>
          <w:tcPr>
            <w:tcW w:w="1648" w:type="dxa"/>
          </w:tcPr>
          <w:p w14:paraId="693719BC" w14:textId="77777777" w:rsidR="00AA79CF" w:rsidRPr="008A7C55" w:rsidRDefault="00AA79CF" w:rsidP="00783739">
            <w:pPr>
              <w:rPr>
                <w:rFonts w:asciiTheme="minorHAnsi" w:hAnsiTheme="minorHAnsi" w:cstheme="minorHAnsi"/>
              </w:rPr>
            </w:pPr>
          </w:p>
          <w:p w14:paraId="01E3252E"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Elecciones  </w:t>
            </w:r>
          </w:p>
        </w:tc>
        <w:tc>
          <w:tcPr>
            <w:tcW w:w="3410" w:type="dxa"/>
          </w:tcPr>
          <w:p w14:paraId="02160E10" w14:textId="77777777" w:rsidR="00AA79CF" w:rsidRPr="008A7C55" w:rsidRDefault="00AA79CF" w:rsidP="00783739">
            <w:pPr>
              <w:rPr>
                <w:rFonts w:asciiTheme="minorHAnsi" w:hAnsiTheme="minorHAnsi" w:cstheme="minorHAnsi"/>
              </w:rPr>
            </w:pPr>
          </w:p>
          <w:p w14:paraId="23261FB5"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 xml:space="preserve">Elecciones Comité Paritario </w:t>
            </w:r>
          </w:p>
        </w:tc>
        <w:tc>
          <w:tcPr>
            <w:tcW w:w="1673" w:type="dxa"/>
          </w:tcPr>
          <w:p w14:paraId="089B2D75" w14:textId="77777777" w:rsidR="00AA79CF" w:rsidRPr="008A7C55" w:rsidRDefault="00AA79CF" w:rsidP="00783739">
            <w:pPr>
              <w:rPr>
                <w:rFonts w:asciiTheme="minorHAnsi" w:hAnsiTheme="minorHAnsi" w:cstheme="minorHAnsi"/>
              </w:rPr>
            </w:pPr>
          </w:p>
          <w:p w14:paraId="442B9102" w14:textId="77777777" w:rsidR="00AA79CF" w:rsidRPr="008A7C55" w:rsidRDefault="00AA79CF" w:rsidP="00783739">
            <w:pPr>
              <w:rPr>
                <w:rFonts w:asciiTheme="minorHAnsi" w:hAnsiTheme="minorHAnsi" w:cstheme="minorHAnsi"/>
              </w:rPr>
            </w:pPr>
            <w:r w:rsidRPr="008A7C55">
              <w:rPr>
                <w:rFonts w:asciiTheme="minorHAnsi" w:hAnsiTheme="minorHAnsi" w:cstheme="minorHAnsi"/>
              </w:rPr>
              <w:t>14/12/21</w:t>
            </w:r>
          </w:p>
          <w:p w14:paraId="5666D9B5" w14:textId="77777777" w:rsidR="00AA79CF" w:rsidRPr="008A7C55" w:rsidRDefault="00AA79CF" w:rsidP="00783739">
            <w:pPr>
              <w:rPr>
                <w:rFonts w:asciiTheme="minorHAnsi" w:hAnsiTheme="minorHAnsi" w:cstheme="minorHAnsi"/>
              </w:rPr>
            </w:pPr>
          </w:p>
        </w:tc>
        <w:tc>
          <w:tcPr>
            <w:tcW w:w="1457" w:type="dxa"/>
          </w:tcPr>
          <w:p w14:paraId="42BAE8BE"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 Octubre </w:t>
            </w:r>
          </w:p>
        </w:tc>
        <w:tc>
          <w:tcPr>
            <w:tcW w:w="1843" w:type="dxa"/>
          </w:tcPr>
          <w:p w14:paraId="177FA1C2" w14:textId="77777777" w:rsidR="00AA79CF" w:rsidRPr="008A7C55" w:rsidRDefault="00AA79CF" w:rsidP="00783739">
            <w:pPr>
              <w:rPr>
                <w:rFonts w:asciiTheme="minorHAnsi" w:hAnsiTheme="minorHAnsi" w:cstheme="minorHAnsi"/>
                <w:b/>
              </w:rPr>
            </w:pPr>
          </w:p>
          <w:p w14:paraId="166D5610" w14:textId="77777777" w:rsidR="00AA79CF" w:rsidRPr="008A7C55" w:rsidRDefault="00AA79CF" w:rsidP="00783739">
            <w:pPr>
              <w:rPr>
                <w:rFonts w:asciiTheme="minorHAnsi" w:hAnsiTheme="minorHAnsi" w:cstheme="minorHAnsi"/>
                <w:b/>
              </w:rPr>
            </w:pPr>
            <w:r w:rsidRPr="008A7C55">
              <w:rPr>
                <w:rFonts w:asciiTheme="minorHAnsi" w:hAnsiTheme="minorHAnsi" w:cstheme="minorHAnsi"/>
                <w:b/>
              </w:rPr>
              <w:t xml:space="preserve">Leslie Olmos </w:t>
            </w:r>
          </w:p>
        </w:tc>
      </w:tr>
    </w:tbl>
    <w:p w14:paraId="75543975" w14:textId="77777777" w:rsidR="00AA79CF" w:rsidRDefault="00AA79CF" w:rsidP="00AA79CF"/>
    <w:tbl>
      <w:tblPr>
        <w:tblStyle w:val="Tablaconcuadrcula"/>
        <w:tblW w:w="9462" w:type="dxa"/>
        <w:tblLook w:val="04A0" w:firstRow="1" w:lastRow="0" w:firstColumn="1" w:lastColumn="0" w:noHBand="0" w:noVBand="1"/>
      </w:tblPr>
      <w:tblGrid>
        <w:gridCol w:w="1667"/>
        <w:gridCol w:w="3115"/>
        <w:gridCol w:w="1283"/>
        <w:gridCol w:w="1698"/>
        <w:gridCol w:w="1699"/>
      </w:tblGrid>
      <w:tr w:rsidR="00AA79CF" w:rsidRPr="00EF55EC" w14:paraId="4775CD8C" w14:textId="77777777" w:rsidTr="00783739">
        <w:tc>
          <w:tcPr>
            <w:tcW w:w="1668" w:type="dxa"/>
          </w:tcPr>
          <w:p w14:paraId="3B2D36D0" w14:textId="77777777" w:rsidR="00AA79CF" w:rsidRPr="00EF55EC" w:rsidRDefault="00AA79CF" w:rsidP="00783739">
            <w:pPr>
              <w:rPr>
                <w:rFonts w:asciiTheme="minorHAnsi" w:hAnsiTheme="minorHAnsi" w:cstheme="minorHAnsi"/>
                <w:b/>
                <w:sz w:val="24"/>
                <w:szCs w:val="24"/>
              </w:rPr>
            </w:pPr>
            <w:r w:rsidRPr="00EF55EC">
              <w:rPr>
                <w:rFonts w:asciiTheme="minorHAnsi" w:hAnsiTheme="minorHAnsi" w:cstheme="minorHAnsi"/>
                <w:b/>
                <w:sz w:val="24"/>
                <w:szCs w:val="24"/>
              </w:rPr>
              <w:t xml:space="preserve">Actividad </w:t>
            </w:r>
          </w:p>
        </w:tc>
        <w:tc>
          <w:tcPr>
            <w:tcW w:w="3118" w:type="dxa"/>
          </w:tcPr>
          <w:p w14:paraId="509CA666" w14:textId="77777777" w:rsidR="00AA79CF" w:rsidRPr="00EF55EC" w:rsidRDefault="00AA79CF" w:rsidP="00783739">
            <w:pPr>
              <w:rPr>
                <w:rFonts w:asciiTheme="minorHAnsi" w:hAnsiTheme="minorHAnsi" w:cstheme="minorHAnsi"/>
                <w:b/>
                <w:sz w:val="24"/>
                <w:szCs w:val="24"/>
              </w:rPr>
            </w:pPr>
            <w:r w:rsidRPr="00EF55EC">
              <w:rPr>
                <w:rFonts w:asciiTheme="minorHAnsi" w:hAnsiTheme="minorHAnsi" w:cstheme="minorHAnsi"/>
                <w:b/>
                <w:sz w:val="24"/>
                <w:szCs w:val="24"/>
              </w:rPr>
              <w:t>Desarrollo de la actividad</w:t>
            </w:r>
          </w:p>
        </w:tc>
        <w:tc>
          <w:tcPr>
            <w:tcW w:w="1278" w:type="dxa"/>
          </w:tcPr>
          <w:p w14:paraId="24A872EB" w14:textId="77777777" w:rsidR="00AA79CF" w:rsidRPr="00EF55EC" w:rsidRDefault="00AA79CF" w:rsidP="00783739">
            <w:pPr>
              <w:rPr>
                <w:rFonts w:asciiTheme="minorHAnsi" w:hAnsiTheme="minorHAnsi" w:cstheme="minorHAnsi"/>
                <w:b/>
                <w:sz w:val="24"/>
                <w:szCs w:val="24"/>
              </w:rPr>
            </w:pPr>
            <w:r w:rsidRPr="00EF55EC">
              <w:rPr>
                <w:rFonts w:asciiTheme="minorHAnsi" w:hAnsiTheme="minorHAnsi" w:cstheme="minorHAnsi"/>
                <w:b/>
                <w:sz w:val="24"/>
                <w:szCs w:val="24"/>
              </w:rPr>
              <w:t xml:space="preserve">Fecha </w:t>
            </w:r>
          </w:p>
        </w:tc>
        <w:tc>
          <w:tcPr>
            <w:tcW w:w="1699" w:type="dxa"/>
          </w:tcPr>
          <w:p w14:paraId="6D4D6F5E" w14:textId="77777777" w:rsidR="00AA79CF" w:rsidRPr="00EF55EC" w:rsidRDefault="00AA79CF" w:rsidP="00783739">
            <w:pPr>
              <w:rPr>
                <w:rFonts w:asciiTheme="minorHAnsi" w:hAnsiTheme="minorHAnsi" w:cstheme="minorHAnsi"/>
                <w:b/>
                <w:sz w:val="24"/>
                <w:szCs w:val="24"/>
              </w:rPr>
            </w:pPr>
            <w:r w:rsidRPr="00EF55EC">
              <w:rPr>
                <w:rFonts w:asciiTheme="minorHAnsi" w:hAnsiTheme="minorHAnsi" w:cstheme="minorHAnsi"/>
                <w:b/>
                <w:sz w:val="24"/>
                <w:szCs w:val="24"/>
              </w:rPr>
              <w:t xml:space="preserve">Mes </w:t>
            </w:r>
          </w:p>
        </w:tc>
        <w:tc>
          <w:tcPr>
            <w:tcW w:w="1699" w:type="dxa"/>
          </w:tcPr>
          <w:p w14:paraId="4EB66CB9" w14:textId="77777777" w:rsidR="00AA79CF" w:rsidRPr="00EF55EC" w:rsidRDefault="00AA79CF" w:rsidP="00783739">
            <w:pPr>
              <w:rPr>
                <w:rFonts w:asciiTheme="minorHAnsi" w:hAnsiTheme="minorHAnsi" w:cstheme="minorHAnsi"/>
                <w:b/>
                <w:sz w:val="24"/>
                <w:szCs w:val="24"/>
              </w:rPr>
            </w:pPr>
            <w:r w:rsidRPr="00EF55EC">
              <w:rPr>
                <w:rFonts w:asciiTheme="minorHAnsi" w:hAnsiTheme="minorHAnsi" w:cstheme="minorHAnsi"/>
                <w:b/>
                <w:sz w:val="24"/>
                <w:szCs w:val="24"/>
              </w:rPr>
              <w:t xml:space="preserve">Responsable </w:t>
            </w:r>
          </w:p>
        </w:tc>
      </w:tr>
      <w:tr w:rsidR="00AA79CF" w:rsidRPr="00EF55EC" w14:paraId="5BB67E36" w14:textId="77777777" w:rsidTr="00783739">
        <w:tc>
          <w:tcPr>
            <w:tcW w:w="1668" w:type="dxa"/>
          </w:tcPr>
          <w:p w14:paraId="0D5B539F" w14:textId="77777777" w:rsidR="00AA79CF" w:rsidRPr="00EF55EC" w:rsidRDefault="00AA79CF" w:rsidP="00783739">
            <w:pPr>
              <w:rPr>
                <w:rFonts w:asciiTheme="minorHAnsi" w:hAnsiTheme="minorHAnsi" w:cstheme="minorHAnsi"/>
              </w:rPr>
            </w:pPr>
          </w:p>
          <w:p w14:paraId="03A3B37D" w14:textId="77777777" w:rsidR="00AA79CF" w:rsidRPr="00EF55EC" w:rsidRDefault="00AA79CF" w:rsidP="00783739">
            <w:pPr>
              <w:rPr>
                <w:rFonts w:asciiTheme="minorHAnsi" w:hAnsiTheme="minorHAnsi" w:cstheme="minorHAnsi"/>
              </w:rPr>
            </w:pPr>
            <w:r w:rsidRPr="00EF55EC">
              <w:rPr>
                <w:rFonts w:asciiTheme="minorHAnsi" w:hAnsiTheme="minorHAnsi" w:cstheme="minorHAnsi"/>
              </w:rPr>
              <w:t xml:space="preserve"> </w:t>
            </w:r>
          </w:p>
          <w:p w14:paraId="3A2962C8" w14:textId="77777777" w:rsidR="00AA79CF" w:rsidRPr="00EF55EC" w:rsidRDefault="00AA79CF" w:rsidP="00783739">
            <w:pPr>
              <w:rPr>
                <w:rFonts w:asciiTheme="minorHAnsi" w:hAnsiTheme="minorHAnsi" w:cstheme="minorHAnsi"/>
              </w:rPr>
            </w:pPr>
            <w:r w:rsidRPr="00EF55EC">
              <w:rPr>
                <w:rFonts w:asciiTheme="minorHAnsi" w:hAnsiTheme="minorHAnsi" w:cstheme="minorHAnsi"/>
              </w:rPr>
              <w:t xml:space="preserve">Capacitación  </w:t>
            </w:r>
          </w:p>
        </w:tc>
        <w:tc>
          <w:tcPr>
            <w:tcW w:w="3118" w:type="dxa"/>
          </w:tcPr>
          <w:p w14:paraId="60BF581D" w14:textId="77777777" w:rsidR="00AA79CF" w:rsidRPr="00EF55EC" w:rsidRDefault="00AA79CF" w:rsidP="00783739">
            <w:pPr>
              <w:rPr>
                <w:rFonts w:asciiTheme="minorHAnsi" w:hAnsiTheme="minorHAnsi" w:cstheme="minorHAnsi"/>
              </w:rPr>
            </w:pPr>
          </w:p>
          <w:p w14:paraId="27A438FD" w14:textId="77777777" w:rsidR="00AA79CF" w:rsidRPr="00EF55EC" w:rsidRDefault="00AA79CF" w:rsidP="00783739">
            <w:pPr>
              <w:rPr>
                <w:rFonts w:asciiTheme="minorHAnsi" w:hAnsiTheme="minorHAnsi" w:cstheme="minorHAnsi"/>
              </w:rPr>
            </w:pPr>
            <w:r w:rsidRPr="00EF55EC">
              <w:rPr>
                <w:rFonts w:asciiTheme="minorHAnsi" w:hAnsiTheme="minorHAnsi" w:cstheme="minorHAnsi"/>
              </w:rPr>
              <w:t xml:space="preserve">Desarrollo y ejecución de capacitación.  </w:t>
            </w:r>
          </w:p>
          <w:p w14:paraId="622AFD54" w14:textId="77777777" w:rsidR="00AA79CF" w:rsidRPr="00EF55EC" w:rsidRDefault="00AA79CF" w:rsidP="00783739">
            <w:pPr>
              <w:rPr>
                <w:rFonts w:asciiTheme="minorHAnsi" w:hAnsiTheme="minorHAnsi" w:cstheme="minorHAnsi"/>
              </w:rPr>
            </w:pPr>
            <w:r w:rsidRPr="00EF55EC">
              <w:rPr>
                <w:rFonts w:asciiTheme="minorHAnsi" w:hAnsiTheme="minorHAnsi" w:cstheme="minorHAnsi"/>
              </w:rPr>
              <w:t xml:space="preserve">Para los trabajadores. Capacita citaciones: </w:t>
            </w:r>
          </w:p>
          <w:p w14:paraId="26455AEE" w14:textId="77777777" w:rsidR="00AA79CF" w:rsidRPr="00EF55EC" w:rsidRDefault="00AA79CF" w:rsidP="00783739">
            <w:pPr>
              <w:rPr>
                <w:rFonts w:asciiTheme="minorHAnsi" w:hAnsiTheme="minorHAnsi" w:cstheme="minorHAnsi"/>
              </w:rPr>
            </w:pPr>
          </w:p>
          <w:p w14:paraId="4DBE2704" w14:textId="77777777" w:rsidR="00AA79CF" w:rsidRPr="00EF55EC" w:rsidRDefault="00AA79CF" w:rsidP="00783739">
            <w:pPr>
              <w:rPr>
                <w:rFonts w:asciiTheme="minorHAnsi" w:hAnsiTheme="minorHAnsi" w:cstheme="minorHAnsi"/>
              </w:rPr>
            </w:pPr>
            <w:r w:rsidRPr="00EF55EC">
              <w:rPr>
                <w:rFonts w:asciiTheme="minorHAnsi" w:hAnsiTheme="minorHAnsi" w:cstheme="minorHAnsi"/>
              </w:rPr>
              <w:t>_ Primeros auxilios.</w:t>
            </w:r>
          </w:p>
          <w:p w14:paraId="12EB9408" w14:textId="77777777" w:rsidR="00AA79CF" w:rsidRPr="00EF55EC" w:rsidRDefault="00AA79CF" w:rsidP="00783739">
            <w:pPr>
              <w:rPr>
                <w:rFonts w:asciiTheme="minorHAnsi" w:hAnsiTheme="minorHAnsi" w:cstheme="minorHAnsi"/>
              </w:rPr>
            </w:pPr>
            <w:r w:rsidRPr="00EF55EC">
              <w:rPr>
                <w:rFonts w:asciiTheme="minorHAnsi" w:hAnsiTheme="minorHAnsi" w:cstheme="minorHAnsi"/>
              </w:rPr>
              <w:t>_ Uso y manejo de la voz. Se solicita pero se rechaza porque no tienen monitor.</w:t>
            </w:r>
          </w:p>
          <w:p w14:paraId="729AA6A2" w14:textId="77777777" w:rsidR="00AA79CF" w:rsidRPr="00EF55EC" w:rsidRDefault="00AA79CF" w:rsidP="00783739">
            <w:pPr>
              <w:rPr>
                <w:rFonts w:asciiTheme="minorHAnsi" w:hAnsiTheme="minorHAnsi" w:cstheme="minorHAnsi"/>
              </w:rPr>
            </w:pPr>
            <w:r w:rsidRPr="00EF55EC">
              <w:rPr>
                <w:rFonts w:asciiTheme="minorHAnsi" w:hAnsiTheme="minorHAnsi" w:cstheme="minorHAnsi"/>
              </w:rPr>
              <w:t xml:space="preserve">_ Orientación en prevención de riesgo. </w:t>
            </w:r>
          </w:p>
        </w:tc>
        <w:tc>
          <w:tcPr>
            <w:tcW w:w="1278" w:type="dxa"/>
          </w:tcPr>
          <w:p w14:paraId="31F789BE" w14:textId="77777777" w:rsidR="00AA79CF" w:rsidRPr="00EF55EC" w:rsidRDefault="00AA79CF" w:rsidP="00783739">
            <w:pPr>
              <w:rPr>
                <w:rFonts w:asciiTheme="minorHAnsi" w:hAnsiTheme="minorHAnsi" w:cstheme="minorHAnsi"/>
              </w:rPr>
            </w:pPr>
          </w:p>
          <w:p w14:paraId="006BFF4A" w14:textId="77777777" w:rsidR="00AA79CF" w:rsidRPr="00EF55EC" w:rsidRDefault="00AA79CF" w:rsidP="00783739">
            <w:pPr>
              <w:rPr>
                <w:rFonts w:asciiTheme="minorHAnsi" w:hAnsiTheme="minorHAnsi" w:cstheme="minorHAnsi"/>
              </w:rPr>
            </w:pPr>
          </w:p>
          <w:p w14:paraId="4A2D7560" w14:textId="77777777" w:rsidR="00AA79CF" w:rsidRPr="00EF55EC" w:rsidRDefault="00AA79CF" w:rsidP="00783739">
            <w:pPr>
              <w:rPr>
                <w:rFonts w:asciiTheme="minorHAnsi" w:hAnsiTheme="minorHAnsi" w:cstheme="minorHAnsi"/>
              </w:rPr>
            </w:pPr>
            <w:r w:rsidRPr="00EF55EC">
              <w:rPr>
                <w:rFonts w:asciiTheme="minorHAnsi" w:hAnsiTheme="minorHAnsi" w:cstheme="minorHAnsi"/>
              </w:rPr>
              <w:t>113/12/2021</w:t>
            </w:r>
          </w:p>
        </w:tc>
        <w:tc>
          <w:tcPr>
            <w:tcW w:w="1699" w:type="dxa"/>
          </w:tcPr>
          <w:p w14:paraId="4CFCC642" w14:textId="77777777" w:rsidR="00AA79CF" w:rsidRPr="00EF55EC" w:rsidRDefault="00AA79CF" w:rsidP="00783739">
            <w:pPr>
              <w:rPr>
                <w:rFonts w:asciiTheme="minorHAnsi" w:hAnsiTheme="minorHAnsi" w:cstheme="minorHAnsi"/>
                <w:b/>
              </w:rPr>
            </w:pPr>
          </w:p>
          <w:p w14:paraId="184EA3E0" w14:textId="77777777" w:rsidR="00AA79CF" w:rsidRPr="00EF55EC" w:rsidRDefault="00AA79CF" w:rsidP="00783739">
            <w:pPr>
              <w:rPr>
                <w:rFonts w:asciiTheme="minorHAnsi" w:hAnsiTheme="minorHAnsi" w:cstheme="minorHAnsi"/>
                <w:b/>
              </w:rPr>
            </w:pPr>
          </w:p>
          <w:p w14:paraId="1BF1904F" w14:textId="77777777" w:rsidR="00AA79CF" w:rsidRPr="00EF55EC" w:rsidRDefault="00AA79CF" w:rsidP="00783739">
            <w:pPr>
              <w:rPr>
                <w:rFonts w:asciiTheme="minorHAnsi" w:hAnsiTheme="minorHAnsi" w:cstheme="minorHAnsi"/>
                <w:b/>
              </w:rPr>
            </w:pPr>
            <w:r w:rsidRPr="00EF55EC">
              <w:rPr>
                <w:rFonts w:asciiTheme="minorHAnsi" w:hAnsiTheme="minorHAnsi" w:cstheme="minorHAnsi"/>
                <w:b/>
              </w:rPr>
              <w:t xml:space="preserve">Diciembre </w:t>
            </w:r>
          </w:p>
        </w:tc>
        <w:tc>
          <w:tcPr>
            <w:tcW w:w="1699" w:type="dxa"/>
          </w:tcPr>
          <w:p w14:paraId="1D39E890" w14:textId="77777777" w:rsidR="00AA79CF" w:rsidRPr="00EF55EC" w:rsidRDefault="00AA79CF" w:rsidP="00783739">
            <w:pPr>
              <w:rPr>
                <w:rFonts w:asciiTheme="minorHAnsi" w:hAnsiTheme="minorHAnsi" w:cstheme="minorHAnsi"/>
                <w:b/>
              </w:rPr>
            </w:pPr>
          </w:p>
          <w:p w14:paraId="519BA930" w14:textId="77777777" w:rsidR="00AA79CF" w:rsidRPr="00EF55EC" w:rsidRDefault="00AA79CF" w:rsidP="00783739">
            <w:pPr>
              <w:rPr>
                <w:rFonts w:asciiTheme="minorHAnsi" w:hAnsiTheme="minorHAnsi" w:cstheme="minorHAnsi"/>
                <w:b/>
              </w:rPr>
            </w:pPr>
            <w:r w:rsidRPr="00EF55EC">
              <w:rPr>
                <w:rFonts w:asciiTheme="minorHAnsi" w:hAnsiTheme="minorHAnsi" w:cstheme="minorHAnsi"/>
                <w:b/>
              </w:rPr>
              <w:t xml:space="preserve"> Leslie Olmos </w:t>
            </w:r>
          </w:p>
        </w:tc>
      </w:tr>
      <w:tr w:rsidR="00AA79CF" w:rsidRPr="00EF55EC" w14:paraId="0B2FD8D8" w14:textId="77777777" w:rsidTr="00783739">
        <w:tc>
          <w:tcPr>
            <w:tcW w:w="1668" w:type="dxa"/>
          </w:tcPr>
          <w:p w14:paraId="0314CD6A" w14:textId="77777777" w:rsidR="00AA79CF" w:rsidRPr="00EF55EC" w:rsidRDefault="00AA79CF" w:rsidP="00783739">
            <w:pPr>
              <w:rPr>
                <w:rFonts w:asciiTheme="minorHAnsi" w:hAnsiTheme="minorHAnsi" w:cstheme="minorHAnsi"/>
              </w:rPr>
            </w:pPr>
          </w:p>
          <w:p w14:paraId="50190F48" w14:textId="77777777" w:rsidR="00AA79CF" w:rsidRPr="00EF55EC" w:rsidRDefault="00AA79CF" w:rsidP="00783739">
            <w:pPr>
              <w:rPr>
                <w:rFonts w:asciiTheme="minorHAnsi" w:hAnsiTheme="minorHAnsi" w:cstheme="minorHAnsi"/>
              </w:rPr>
            </w:pPr>
          </w:p>
          <w:p w14:paraId="6C6C2AB4" w14:textId="77777777" w:rsidR="00AA79CF" w:rsidRPr="00EF55EC" w:rsidRDefault="00AA79CF" w:rsidP="00783739">
            <w:pPr>
              <w:rPr>
                <w:rFonts w:asciiTheme="minorHAnsi" w:hAnsiTheme="minorHAnsi" w:cstheme="minorHAnsi"/>
              </w:rPr>
            </w:pPr>
            <w:r w:rsidRPr="00EF55EC">
              <w:rPr>
                <w:rFonts w:asciiTheme="minorHAnsi" w:hAnsiTheme="minorHAnsi" w:cstheme="minorHAnsi"/>
              </w:rPr>
              <w:t xml:space="preserve">Inspección </w:t>
            </w:r>
          </w:p>
        </w:tc>
        <w:tc>
          <w:tcPr>
            <w:tcW w:w="3118" w:type="dxa"/>
          </w:tcPr>
          <w:p w14:paraId="0CAF1B4D" w14:textId="77777777" w:rsidR="00AA79CF" w:rsidRPr="00EF55EC" w:rsidRDefault="00AA79CF" w:rsidP="00783739">
            <w:pPr>
              <w:rPr>
                <w:rFonts w:asciiTheme="minorHAnsi" w:hAnsiTheme="minorHAnsi" w:cstheme="minorHAnsi"/>
              </w:rPr>
            </w:pPr>
            <w:r w:rsidRPr="00EF55EC">
              <w:rPr>
                <w:rFonts w:asciiTheme="minorHAnsi" w:hAnsiTheme="minorHAnsi" w:cstheme="minorHAnsi"/>
              </w:rPr>
              <w:t xml:space="preserve"> Inspeccionar  todo el colegio, (informe final) </w:t>
            </w:r>
          </w:p>
        </w:tc>
        <w:tc>
          <w:tcPr>
            <w:tcW w:w="1278" w:type="dxa"/>
          </w:tcPr>
          <w:p w14:paraId="34B71FA2" w14:textId="77777777" w:rsidR="00AA79CF" w:rsidRPr="00EF55EC" w:rsidRDefault="00AA79CF" w:rsidP="00783739">
            <w:pPr>
              <w:rPr>
                <w:rFonts w:asciiTheme="minorHAnsi" w:hAnsiTheme="minorHAnsi" w:cstheme="minorHAnsi"/>
              </w:rPr>
            </w:pPr>
          </w:p>
          <w:p w14:paraId="70454857" w14:textId="77777777" w:rsidR="00AA79CF" w:rsidRPr="00EF55EC" w:rsidRDefault="00AA79CF" w:rsidP="00783739">
            <w:pPr>
              <w:rPr>
                <w:rFonts w:asciiTheme="minorHAnsi" w:hAnsiTheme="minorHAnsi" w:cstheme="minorHAnsi"/>
              </w:rPr>
            </w:pPr>
          </w:p>
          <w:p w14:paraId="2CF51E2E" w14:textId="77777777" w:rsidR="00AA79CF" w:rsidRPr="00EF55EC" w:rsidRDefault="00AA79CF" w:rsidP="00783739">
            <w:pPr>
              <w:rPr>
                <w:rFonts w:asciiTheme="minorHAnsi" w:hAnsiTheme="minorHAnsi" w:cstheme="minorHAnsi"/>
              </w:rPr>
            </w:pPr>
            <w:r w:rsidRPr="00EF55EC">
              <w:rPr>
                <w:rFonts w:asciiTheme="minorHAnsi" w:hAnsiTheme="minorHAnsi" w:cstheme="minorHAnsi"/>
              </w:rPr>
              <w:t>28/12/2021</w:t>
            </w:r>
          </w:p>
        </w:tc>
        <w:tc>
          <w:tcPr>
            <w:tcW w:w="1699" w:type="dxa"/>
          </w:tcPr>
          <w:p w14:paraId="529385D4" w14:textId="77777777" w:rsidR="00AA79CF" w:rsidRPr="00EF55EC" w:rsidRDefault="00AA79CF" w:rsidP="00783739">
            <w:pPr>
              <w:rPr>
                <w:rFonts w:asciiTheme="minorHAnsi" w:hAnsiTheme="minorHAnsi" w:cstheme="minorHAnsi"/>
                <w:b/>
              </w:rPr>
            </w:pPr>
          </w:p>
          <w:p w14:paraId="0081FBEC" w14:textId="77777777" w:rsidR="00AA79CF" w:rsidRPr="00EF55EC" w:rsidRDefault="00AA79CF" w:rsidP="00783739">
            <w:pPr>
              <w:rPr>
                <w:rFonts w:asciiTheme="minorHAnsi" w:hAnsiTheme="minorHAnsi" w:cstheme="minorHAnsi"/>
                <w:b/>
              </w:rPr>
            </w:pPr>
            <w:r w:rsidRPr="00EF55EC">
              <w:rPr>
                <w:rFonts w:asciiTheme="minorHAnsi" w:hAnsiTheme="minorHAnsi" w:cstheme="minorHAnsi"/>
                <w:b/>
              </w:rPr>
              <w:t xml:space="preserve"> </w:t>
            </w:r>
          </w:p>
          <w:p w14:paraId="15AA4169" w14:textId="77777777" w:rsidR="00AA79CF" w:rsidRPr="00EF55EC" w:rsidRDefault="00AA79CF" w:rsidP="00783739">
            <w:pPr>
              <w:rPr>
                <w:rFonts w:asciiTheme="minorHAnsi" w:hAnsiTheme="minorHAnsi" w:cstheme="minorHAnsi"/>
                <w:b/>
              </w:rPr>
            </w:pPr>
            <w:r w:rsidRPr="00EF55EC">
              <w:rPr>
                <w:rFonts w:asciiTheme="minorHAnsi" w:hAnsiTheme="minorHAnsi" w:cstheme="minorHAnsi"/>
                <w:b/>
              </w:rPr>
              <w:t xml:space="preserve">Diciembre </w:t>
            </w:r>
          </w:p>
        </w:tc>
        <w:tc>
          <w:tcPr>
            <w:tcW w:w="1699" w:type="dxa"/>
          </w:tcPr>
          <w:p w14:paraId="3F9C2739" w14:textId="77777777" w:rsidR="00AA79CF" w:rsidRPr="00EF55EC" w:rsidRDefault="00AA79CF" w:rsidP="00783739">
            <w:pPr>
              <w:rPr>
                <w:rFonts w:asciiTheme="minorHAnsi" w:hAnsiTheme="minorHAnsi" w:cstheme="minorHAnsi"/>
                <w:b/>
              </w:rPr>
            </w:pPr>
          </w:p>
          <w:p w14:paraId="64997F06" w14:textId="77777777" w:rsidR="00AA79CF" w:rsidRPr="00EF55EC" w:rsidRDefault="00AA79CF" w:rsidP="00783739">
            <w:pPr>
              <w:rPr>
                <w:rFonts w:asciiTheme="minorHAnsi" w:hAnsiTheme="minorHAnsi" w:cstheme="minorHAnsi"/>
                <w:b/>
              </w:rPr>
            </w:pPr>
            <w:r w:rsidRPr="00EF55EC">
              <w:rPr>
                <w:rFonts w:asciiTheme="minorHAnsi" w:hAnsiTheme="minorHAnsi" w:cstheme="minorHAnsi"/>
                <w:b/>
              </w:rPr>
              <w:t xml:space="preserve"> </w:t>
            </w:r>
          </w:p>
          <w:p w14:paraId="6FAAEC15" w14:textId="77777777" w:rsidR="00AA79CF" w:rsidRPr="00EF55EC" w:rsidRDefault="00AA79CF" w:rsidP="00783739">
            <w:pPr>
              <w:rPr>
                <w:rFonts w:asciiTheme="minorHAnsi" w:hAnsiTheme="minorHAnsi" w:cstheme="minorHAnsi"/>
                <w:b/>
              </w:rPr>
            </w:pPr>
            <w:r w:rsidRPr="00EF55EC">
              <w:rPr>
                <w:rFonts w:asciiTheme="minorHAnsi" w:hAnsiTheme="minorHAnsi" w:cstheme="minorHAnsi"/>
                <w:b/>
              </w:rPr>
              <w:t>Patricia Gutirrez, Paulina Osse</w:t>
            </w:r>
          </w:p>
        </w:tc>
      </w:tr>
      <w:tr w:rsidR="00AA79CF" w:rsidRPr="00EF55EC" w14:paraId="086E4B85" w14:textId="77777777" w:rsidTr="00783739">
        <w:tc>
          <w:tcPr>
            <w:tcW w:w="1668" w:type="dxa"/>
          </w:tcPr>
          <w:p w14:paraId="459E89A5" w14:textId="77777777" w:rsidR="00AA79CF" w:rsidRPr="00EF55EC" w:rsidRDefault="00AA79CF" w:rsidP="00783739">
            <w:pPr>
              <w:rPr>
                <w:rFonts w:asciiTheme="minorHAnsi" w:hAnsiTheme="minorHAnsi" w:cstheme="minorHAnsi"/>
              </w:rPr>
            </w:pPr>
          </w:p>
          <w:p w14:paraId="6E135B1A" w14:textId="77777777" w:rsidR="00AA79CF" w:rsidRPr="00EF55EC" w:rsidRDefault="00AA79CF" w:rsidP="00783739">
            <w:pPr>
              <w:rPr>
                <w:rFonts w:asciiTheme="minorHAnsi" w:hAnsiTheme="minorHAnsi" w:cstheme="minorHAnsi"/>
              </w:rPr>
            </w:pPr>
            <w:r w:rsidRPr="00EF55EC">
              <w:rPr>
                <w:rFonts w:asciiTheme="minorHAnsi" w:hAnsiTheme="minorHAnsi" w:cstheme="minorHAnsi"/>
              </w:rPr>
              <w:t xml:space="preserve">Evaluación </w:t>
            </w:r>
          </w:p>
        </w:tc>
        <w:tc>
          <w:tcPr>
            <w:tcW w:w="3118" w:type="dxa"/>
          </w:tcPr>
          <w:p w14:paraId="779ADE51" w14:textId="77777777" w:rsidR="00AA79CF" w:rsidRPr="00EF55EC" w:rsidRDefault="00AA79CF" w:rsidP="00783739">
            <w:pPr>
              <w:rPr>
                <w:rFonts w:asciiTheme="minorHAnsi" w:hAnsiTheme="minorHAnsi" w:cstheme="minorHAnsi"/>
              </w:rPr>
            </w:pPr>
            <w:r w:rsidRPr="00EF55EC">
              <w:rPr>
                <w:rFonts w:asciiTheme="minorHAnsi" w:hAnsiTheme="minorHAnsi" w:cstheme="minorHAnsi"/>
              </w:rPr>
              <w:t xml:space="preserve"> </w:t>
            </w:r>
          </w:p>
          <w:p w14:paraId="0B4FBC98" w14:textId="77777777" w:rsidR="00AA79CF" w:rsidRPr="00EF55EC" w:rsidRDefault="00AA79CF" w:rsidP="00783739">
            <w:pPr>
              <w:rPr>
                <w:rFonts w:asciiTheme="minorHAnsi" w:hAnsiTheme="minorHAnsi" w:cstheme="minorHAnsi"/>
              </w:rPr>
            </w:pPr>
            <w:r w:rsidRPr="00EF55EC">
              <w:rPr>
                <w:rFonts w:asciiTheme="minorHAnsi" w:hAnsiTheme="minorHAnsi" w:cstheme="minorHAnsi"/>
              </w:rPr>
              <w:t xml:space="preserve">Informe de evaluación de todo el año del Comité Paritario. </w:t>
            </w:r>
          </w:p>
        </w:tc>
        <w:tc>
          <w:tcPr>
            <w:tcW w:w="1278" w:type="dxa"/>
          </w:tcPr>
          <w:p w14:paraId="0D02CDBE" w14:textId="77777777" w:rsidR="00AA79CF" w:rsidRPr="00EF55EC" w:rsidRDefault="00AA79CF" w:rsidP="00783739">
            <w:pPr>
              <w:rPr>
                <w:rFonts w:asciiTheme="minorHAnsi" w:hAnsiTheme="minorHAnsi" w:cstheme="minorHAnsi"/>
              </w:rPr>
            </w:pPr>
          </w:p>
          <w:p w14:paraId="3F9BA02E" w14:textId="77777777" w:rsidR="00AA79CF" w:rsidRPr="00EF55EC" w:rsidRDefault="00AA79CF" w:rsidP="00783739">
            <w:pPr>
              <w:rPr>
                <w:rFonts w:asciiTheme="minorHAnsi" w:hAnsiTheme="minorHAnsi" w:cstheme="minorHAnsi"/>
              </w:rPr>
            </w:pPr>
          </w:p>
          <w:p w14:paraId="505CDA5A" w14:textId="77777777" w:rsidR="00AA79CF" w:rsidRPr="00EF55EC" w:rsidRDefault="00AA79CF" w:rsidP="00783739">
            <w:pPr>
              <w:rPr>
                <w:rFonts w:asciiTheme="minorHAnsi" w:hAnsiTheme="minorHAnsi" w:cstheme="minorHAnsi"/>
              </w:rPr>
            </w:pPr>
            <w:r w:rsidRPr="00EF55EC">
              <w:rPr>
                <w:rFonts w:asciiTheme="minorHAnsi" w:hAnsiTheme="minorHAnsi" w:cstheme="minorHAnsi"/>
              </w:rPr>
              <w:t>02/01/2020</w:t>
            </w:r>
          </w:p>
        </w:tc>
        <w:tc>
          <w:tcPr>
            <w:tcW w:w="1699" w:type="dxa"/>
          </w:tcPr>
          <w:p w14:paraId="1531A024" w14:textId="77777777" w:rsidR="00AA79CF" w:rsidRPr="00EF55EC" w:rsidRDefault="00AA79CF" w:rsidP="00783739">
            <w:pPr>
              <w:rPr>
                <w:rFonts w:asciiTheme="minorHAnsi" w:hAnsiTheme="minorHAnsi" w:cstheme="minorHAnsi"/>
                <w:b/>
              </w:rPr>
            </w:pPr>
          </w:p>
          <w:p w14:paraId="2BD938B5" w14:textId="77777777" w:rsidR="00AA79CF" w:rsidRPr="00EF55EC" w:rsidRDefault="00AA79CF" w:rsidP="00783739">
            <w:pPr>
              <w:rPr>
                <w:rFonts w:asciiTheme="minorHAnsi" w:hAnsiTheme="minorHAnsi" w:cstheme="minorHAnsi"/>
                <w:b/>
              </w:rPr>
            </w:pPr>
          </w:p>
          <w:p w14:paraId="47613100" w14:textId="77777777" w:rsidR="00AA79CF" w:rsidRPr="00EF55EC" w:rsidRDefault="00AA79CF" w:rsidP="00783739">
            <w:pPr>
              <w:rPr>
                <w:rFonts w:asciiTheme="minorHAnsi" w:hAnsiTheme="minorHAnsi" w:cstheme="minorHAnsi"/>
                <w:b/>
              </w:rPr>
            </w:pPr>
            <w:r w:rsidRPr="00EF55EC">
              <w:rPr>
                <w:rFonts w:asciiTheme="minorHAnsi" w:hAnsiTheme="minorHAnsi" w:cstheme="minorHAnsi"/>
                <w:b/>
              </w:rPr>
              <w:t xml:space="preserve">Diciembre </w:t>
            </w:r>
          </w:p>
        </w:tc>
        <w:tc>
          <w:tcPr>
            <w:tcW w:w="1699" w:type="dxa"/>
          </w:tcPr>
          <w:p w14:paraId="76A19E25" w14:textId="77777777" w:rsidR="00AA79CF" w:rsidRPr="00EF55EC" w:rsidRDefault="00AA79CF" w:rsidP="00783739">
            <w:pPr>
              <w:rPr>
                <w:rFonts w:asciiTheme="minorHAnsi" w:hAnsiTheme="minorHAnsi" w:cstheme="minorHAnsi"/>
                <w:b/>
              </w:rPr>
            </w:pPr>
          </w:p>
          <w:p w14:paraId="313CE6C8" w14:textId="77777777" w:rsidR="00AA79CF" w:rsidRPr="00EF55EC" w:rsidRDefault="00AA79CF" w:rsidP="00783739">
            <w:pPr>
              <w:rPr>
                <w:rFonts w:asciiTheme="minorHAnsi" w:hAnsiTheme="minorHAnsi" w:cstheme="minorHAnsi"/>
                <w:b/>
              </w:rPr>
            </w:pPr>
            <w:r w:rsidRPr="00EF55EC">
              <w:rPr>
                <w:rFonts w:asciiTheme="minorHAnsi" w:hAnsiTheme="minorHAnsi" w:cstheme="minorHAnsi"/>
                <w:b/>
              </w:rPr>
              <w:t xml:space="preserve"> Leslie Olmos, </w:t>
            </w:r>
          </w:p>
        </w:tc>
      </w:tr>
    </w:tbl>
    <w:p w14:paraId="0A53DE06" w14:textId="77777777" w:rsidR="00AA79CF" w:rsidRPr="00EF55EC" w:rsidRDefault="00AA79CF" w:rsidP="00AA79CF">
      <w:pPr>
        <w:rPr>
          <w:rFonts w:cstheme="minorHAnsi"/>
        </w:rPr>
      </w:pPr>
    </w:p>
    <w:p w14:paraId="4E794234" w14:textId="19D83EAC" w:rsidR="00AA79CF" w:rsidRDefault="00AA79CF" w:rsidP="00AA79CF">
      <w:pPr>
        <w:rPr>
          <w:rFonts w:cstheme="minorHAnsi"/>
          <w:b/>
          <w:sz w:val="24"/>
          <w:szCs w:val="24"/>
        </w:rPr>
      </w:pPr>
    </w:p>
    <w:p w14:paraId="17E90B80" w14:textId="626AFE1F" w:rsidR="00DF768A" w:rsidRDefault="00DF768A" w:rsidP="00AA79CF">
      <w:pPr>
        <w:rPr>
          <w:rFonts w:cstheme="minorHAnsi"/>
          <w:b/>
          <w:sz w:val="24"/>
          <w:szCs w:val="24"/>
        </w:rPr>
      </w:pPr>
    </w:p>
    <w:p w14:paraId="3DA3D62F" w14:textId="515CAAA1" w:rsidR="00DF768A" w:rsidRDefault="00DF768A" w:rsidP="00AA79CF">
      <w:pPr>
        <w:rPr>
          <w:rFonts w:cstheme="minorHAnsi"/>
          <w:b/>
          <w:sz w:val="24"/>
          <w:szCs w:val="24"/>
        </w:rPr>
      </w:pPr>
    </w:p>
    <w:p w14:paraId="6B0ACF5B" w14:textId="77777777" w:rsidR="00DF768A" w:rsidRPr="00EF55EC" w:rsidRDefault="00DF768A" w:rsidP="00AA79CF">
      <w:pPr>
        <w:rPr>
          <w:rFonts w:cstheme="minorHAnsi"/>
          <w:b/>
          <w:sz w:val="24"/>
          <w:szCs w:val="24"/>
        </w:rPr>
      </w:pPr>
    </w:p>
    <w:p w14:paraId="40001885" w14:textId="77777777" w:rsidR="00C6021E" w:rsidRPr="00EF55EC" w:rsidRDefault="00C6021E" w:rsidP="00C6021E">
      <w:pPr>
        <w:jc w:val="center"/>
        <w:rPr>
          <w:rFonts w:cstheme="minorHAnsi"/>
          <w:b/>
          <w:sz w:val="28"/>
          <w:szCs w:val="28"/>
          <w:u w:val="single"/>
        </w:rPr>
      </w:pPr>
      <w:r w:rsidRPr="00EF55EC">
        <w:rPr>
          <w:rFonts w:cstheme="minorHAnsi"/>
          <w:b/>
          <w:sz w:val="28"/>
          <w:szCs w:val="28"/>
          <w:u w:val="single"/>
        </w:rPr>
        <w:lastRenderedPageBreak/>
        <w:t>Plan de evacuación 2021</w:t>
      </w:r>
    </w:p>
    <w:tbl>
      <w:tblPr>
        <w:tblStyle w:val="Tablaconcuadrcula"/>
        <w:tblW w:w="0" w:type="auto"/>
        <w:tblLook w:val="04A0" w:firstRow="1" w:lastRow="0" w:firstColumn="1" w:lastColumn="0" w:noHBand="0" w:noVBand="1"/>
      </w:tblPr>
      <w:tblGrid>
        <w:gridCol w:w="4417"/>
        <w:gridCol w:w="4411"/>
      </w:tblGrid>
      <w:tr w:rsidR="00C6021E" w:rsidRPr="00EF55EC" w14:paraId="5B6B9BCD" w14:textId="77777777" w:rsidTr="00EF55EC">
        <w:tc>
          <w:tcPr>
            <w:tcW w:w="4417" w:type="dxa"/>
          </w:tcPr>
          <w:p w14:paraId="5EB98CD1" w14:textId="77777777" w:rsidR="00C6021E" w:rsidRPr="00EF55EC" w:rsidRDefault="00C6021E" w:rsidP="00F77A41">
            <w:pPr>
              <w:rPr>
                <w:rFonts w:asciiTheme="minorHAnsi" w:hAnsiTheme="minorHAnsi" w:cstheme="minorHAnsi"/>
                <w:b/>
              </w:rPr>
            </w:pPr>
            <w:r w:rsidRPr="00EF55EC">
              <w:rPr>
                <w:rFonts w:asciiTheme="minorHAnsi" w:hAnsiTheme="minorHAnsi" w:cstheme="minorHAnsi"/>
                <w:b/>
              </w:rPr>
              <w:t xml:space="preserve">Mes </w:t>
            </w:r>
          </w:p>
        </w:tc>
        <w:tc>
          <w:tcPr>
            <w:tcW w:w="4411" w:type="dxa"/>
          </w:tcPr>
          <w:p w14:paraId="0F5C1A5A" w14:textId="77777777" w:rsidR="00C6021E" w:rsidRPr="00EF55EC" w:rsidRDefault="00C6021E" w:rsidP="00F77A41">
            <w:pPr>
              <w:rPr>
                <w:rFonts w:asciiTheme="minorHAnsi" w:hAnsiTheme="minorHAnsi" w:cstheme="minorHAnsi"/>
                <w:b/>
              </w:rPr>
            </w:pPr>
            <w:r w:rsidRPr="00EF55EC">
              <w:rPr>
                <w:rFonts w:asciiTheme="minorHAnsi" w:hAnsiTheme="minorHAnsi" w:cstheme="minorHAnsi"/>
                <w:b/>
              </w:rPr>
              <w:t xml:space="preserve">Tiempo </w:t>
            </w:r>
          </w:p>
        </w:tc>
      </w:tr>
      <w:tr w:rsidR="00C6021E" w:rsidRPr="00EF55EC" w14:paraId="28D35268" w14:textId="77777777" w:rsidTr="00EF55EC">
        <w:tc>
          <w:tcPr>
            <w:tcW w:w="4417" w:type="dxa"/>
          </w:tcPr>
          <w:p w14:paraId="30B7DD40" w14:textId="77777777" w:rsidR="00C6021E" w:rsidRPr="00EF55EC" w:rsidRDefault="00C6021E" w:rsidP="00F77A41">
            <w:pPr>
              <w:rPr>
                <w:rFonts w:asciiTheme="minorHAnsi" w:hAnsiTheme="minorHAnsi" w:cstheme="minorHAnsi"/>
              </w:rPr>
            </w:pPr>
            <w:r w:rsidRPr="00EF55EC">
              <w:rPr>
                <w:rFonts w:asciiTheme="minorHAnsi" w:hAnsiTheme="minorHAnsi" w:cstheme="minorHAnsi"/>
              </w:rPr>
              <w:t>Octubre</w:t>
            </w:r>
          </w:p>
        </w:tc>
        <w:tc>
          <w:tcPr>
            <w:tcW w:w="4411" w:type="dxa"/>
          </w:tcPr>
          <w:p w14:paraId="18AFBC31" w14:textId="77777777" w:rsidR="00C6021E" w:rsidRPr="00EF55EC" w:rsidRDefault="00C6021E" w:rsidP="00F77A41">
            <w:pPr>
              <w:rPr>
                <w:rFonts w:asciiTheme="minorHAnsi" w:hAnsiTheme="minorHAnsi" w:cstheme="minorHAnsi"/>
                <w:b/>
              </w:rPr>
            </w:pPr>
            <w:r w:rsidRPr="00EF55EC">
              <w:rPr>
                <w:rFonts w:asciiTheme="minorHAnsi" w:hAnsiTheme="minorHAnsi" w:cstheme="minorHAnsi"/>
                <w:b/>
              </w:rPr>
              <w:t>2:40</w:t>
            </w:r>
          </w:p>
        </w:tc>
      </w:tr>
      <w:tr w:rsidR="00C6021E" w14:paraId="2BA20ACF" w14:textId="77777777" w:rsidTr="00EF55EC">
        <w:tc>
          <w:tcPr>
            <w:tcW w:w="4417" w:type="dxa"/>
          </w:tcPr>
          <w:p w14:paraId="4E0D38DF" w14:textId="77777777" w:rsidR="00C6021E" w:rsidRDefault="00C6021E" w:rsidP="00F77A41">
            <w:r>
              <w:t xml:space="preserve">Noviembre </w:t>
            </w:r>
          </w:p>
        </w:tc>
        <w:tc>
          <w:tcPr>
            <w:tcW w:w="4411" w:type="dxa"/>
          </w:tcPr>
          <w:p w14:paraId="6C4B9BB9" w14:textId="77777777" w:rsidR="00C6021E" w:rsidRPr="00CB30B0" w:rsidRDefault="00C6021E" w:rsidP="00F77A41">
            <w:pPr>
              <w:rPr>
                <w:b/>
              </w:rPr>
            </w:pPr>
            <w:r w:rsidRPr="00CB30B0">
              <w:rPr>
                <w:b/>
              </w:rPr>
              <w:t>2:30</w:t>
            </w:r>
          </w:p>
        </w:tc>
      </w:tr>
      <w:tr w:rsidR="00C6021E" w14:paraId="7944DE07" w14:textId="77777777" w:rsidTr="00EF55EC">
        <w:tc>
          <w:tcPr>
            <w:tcW w:w="4417" w:type="dxa"/>
          </w:tcPr>
          <w:p w14:paraId="028571C2" w14:textId="77777777" w:rsidR="00C6021E" w:rsidRDefault="00C6021E" w:rsidP="00F77A41">
            <w:r>
              <w:t xml:space="preserve">Diciembre </w:t>
            </w:r>
          </w:p>
        </w:tc>
        <w:tc>
          <w:tcPr>
            <w:tcW w:w="4411" w:type="dxa"/>
          </w:tcPr>
          <w:p w14:paraId="5469C8B0" w14:textId="77777777" w:rsidR="00C6021E" w:rsidRPr="00CB30B0" w:rsidRDefault="00C6021E" w:rsidP="00F77A41">
            <w:pPr>
              <w:rPr>
                <w:b/>
              </w:rPr>
            </w:pPr>
            <w:r w:rsidRPr="00CB30B0">
              <w:rPr>
                <w:b/>
              </w:rPr>
              <w:t>1:45</w:t>
            </w:r>
          </w:p>
        </w:tc>
      </w:tr>
    </w:tbl>
    <w:p w14:paraId="7660A079" w14:textId="73F93D36" w:rsidR="00C6021E" w:rsidRDefault="00C6021E" w:rsidP="00AA79CF">
      <w:pPr>
        <w:rPr>
          <w:b/>
          <w:sz w:val="24"/>
          <w:szCs w:val="24"/>
        </w:rPr>
      </w:pPr>
    </w:p>
    <w:p w14:paraId="3D3BC468" w14:textId="77777777" w:rsidR="004906AA" w:rsidRDefault="004906AA" w:rsidP="00AA79CF">
      <w:pPr>
        <w:rPr>
          <w:b/>
          <w:sz w:val="24"/>
          <w:szCs w:val="24"/>
        </w:rPr>
      </w:pPr>
    </w:p>
    <w:p w14:paraId="1E0C6B7F" w14:textId="77777777" w:rsidR="004906AA" w:rsidRDefault="004906AA" w:rsidP="00AA79CF">
      <w:pPr>
        <w:rPr>
          <w:b/>
          <w:sz w:val="24"/>
          <w:szCs w:val="24"/>
        </w:rPr>
      </w:pPr>
    </w:p>
    <w:p w14:paraId="3BAE392D" w14:textId="25D4573B" w:rsidR="00C6021E" w:rsidRDefault="00C6021E" w:rsidP="00AA79CF">
      <w:pPr>
        <w:rPr>
          <w:b/>
          <w:sz w:val="24"/>
          <w:szCs w:val="24"/>
        </w:rPr>
      </w:pPr>
    </w:p>
    <w:p w14:paraId="5E232AC7" w14:textId="4C3A131D" w:rsidR="00C6021E" w:rsidRDefault="00C6021E" w:rsidP="00AA79CF">
      <w:pPr>
        <w:rPr>
          <w:b/>
          <w:sz w:val="24"/>
          <w:szCs w:val="24"/>
        </w:rPr>
      </w:pPr>
      <w:r>
        <w:rPr>
          <w:noProof/>
          <w:lang w:val="es-CL" w:eastAsia="es-CL"/>
        </w:rPr>
        <w:drawing>
          <wp:inline distT="0" distB="0" distL="0" distR="0" wp14:anchorId="6AFC26C9" wp14:editId="6668D265">
            <wp:extent cx="5243513" cy="3581400"/>
            <wp:effectExtent l="0" t="0" r="14605" b="19050"/>
            <wp:docPr id="3" name="Gráfico 3" title="Tiempos plan de Evacuación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82238B6" w14:textId="23E65E55" w:rsidR="00C6021E" w:rsidRDefault="00C6021E" w:rsidP="00AA79CF">
      <w:pPr>
        <w:rPr>
          <w:b/>
          <w:sz w:val="24"/>
          <w:szCs w:val="24"/>
        </w:rPr>
      </w:pPr>
    </w:p>
    <w:p w14:paraId="735706BB" w14:textId="77777777" w:rsidR="004906AA" w:rsidRDefault="004906AA" w:rsidP="00AA79CF">
      <w:pPr>
        <w:rPr>
          <w:b/>
          <w:sz w:val="24"/>
          <w:szCs w:val="24"/>
        </w:rPr>
      </w:pPr>
    </w:p>
    <w:p w14:paraId="56490F5C" w14:textId="77777777" w:rsidR="004906AA" w:rsidRDefault="004906AA" w:rsidP="00AA79CF">
      <w:pPr>
        <w:rPr>
          <w:b/>
          <w:sz w:val="24"/>
          <w:szCs w:val="24"/>
        </w:rPr>
      </w:pPr>
    </w:p>
    <w:p w14:paraId="4B5CB7DF" w14:textId="77777777" w:rsidR="004906AA" w:rsidRDefault="004906AA" w:rsidP="00AA79CF">
      <w:pPr>
        <w:rPr>
          <w:b/>
          <w:sz w:val="24"/>
          <w:szCs w:val="24"/>
        </w:rPr>
      </w:pPr>
    </w:p>
    <w:p w14:paraId="7ED8B870" w14:textId="77777777" w:rsidR="004906AA" w:rsidRDefault="004906AA" w:rsidP="00AA79CF">
      <w:pPr>
        <w:rPr>
          <w:b/>
          <w:sz w:val="24"/>
          <w:szCs w:val="24"/>
        </w:rPr>
      </w:pPr>
    </w:p>
    <w:p w14:paraId="57BDAFE7" w14:textId="77777777" w:rsidR="00C6021E" w:rsidRPr="00783739" w:rsidRDefault="00C6021E" w:rsidP="00AA79CF">
      <w:pPr>
        <w:rPr>
          <w:b/>
          <w:sz w:val="24"/>
          <w:szCs w:val="24"/>
        </w:rPr>
      </w:pPr>
    </w:p>
    <w:p w14:paraId="13C89D1A" w14:textId="467AFDCD" w:rsidR="00121FA0" w:rsidRDefault="00DF768A" w:rsidP="00AA79CF">
      <w:pPr>
        <w:rPr>
          <w:b/>
          <w:sz w:val="24"/>
          <w:szCs w:val="24"/>
        </w:rPr>
      </w:pPr>
      <w:r>
        <w:rPr>
          <w:b/>
          <w:sz w:val="24"/>
          <w:szCs w:val="24"/>
        </w:rPr>
        <w:t>IX</w:t>
      </w:r>
      <w:r w:rsidR="00C738CB" w:rsidRPr="00783739">
        <w:rPr>
          <w:b/>
          <w:sz w:val="24"/>
          <w:szCs w:val="24"/>
        </w:rPr>
        <w:t>-  Infraestructura.</w:t>
      </w:r>
    </w:p>
    <w:tbl>
      <w:tblPr>
        <w:tblW w:w="10000" w:type="dxa"/>
        <w:tblCellMar>
          <w:left w:w="70" w:type="dxa"/>
          <w:right w:w="70" w:type="dxa"/>
        </w:tblCellMar>
        <w:tblLook w:val="04A0" w:firstRow="1" w:lastRow="0" w:firstColumn="1" w:lastColumn="0" w:noHBand="0" w:noVBand="1"/>
      </w:tblPr>
      <w:tblGrid>
        <w:gridCol w:w="10000"/>
      </w:tblGrid>
      <w:tr w:rsidR="00121FA0" w:rsidRPr="00121FA0" w14:paraId="25E72EFE" w14:textId="77777777" w:rsidTr="00121FA0">
        <w:trPr>
          <w:trHeight w:val="360"/>
        </w:trPr>
        <w:tc>
          <w:tcPr>
            <w:tcW w:w="10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1B346" w14:textId="77777777" w:rsidR="00121FA0" w:rsidRPr="00121FA0" w:rsidRDefault="00121FA0" w:rsidP="00121FA0">
            <w:pPr>
              <w:spacing w:after="0" w:line="240" w:lineRule="auto"/>
              <w:jc w:val="center"/>
              <w:rPr>
                <w:rFonts w:ascii="Calibri" w:eastAsia="Times New Roman" w:hAnsi="Calibri" w:cs="Calibri"/>
                <w:b/>
                <w:bCs/>
                <w:color w:val="000000"/>
                <w:sz w:val="28"/>
                <w:szCs w:val="28"/>
                <w:lang w:val="es-CL" w:eastAsia="es-CL"/>
              </w:rPr>
            </w:pPr>
            <w:r w:rsidRPr="00121FA0">
              <w:rPr>
                <w:rFonts w:ascii="Calibri" w:eastAsia="Times New Roman" w:hAnsi="Calibri" w:cs="Calibri"/>
                <w:b/>
                <w:bCs/>
                <w:color w:val="000000"/>
                <w:sz w:val="28"/>
                <w:szCs w:val="28"/>
                <w:lang w:val="es-CL" w:eastAsia="es-CL"/>
              </w:rPr>
              <w:t>Trabajos Verano 2022</w:t>
            </w:r>
          </w:p>
        </w:tc>
      </w:tr>
      <w:tr w:rsidR="00121FA0" w:rsidRPr="00121FA0" w14:paraId="4802810A" w14:textId="77777777" w:rsidTr="00121FA0">
        <w:trPr>
          <w:trHeight w:val="288"/>
        </w:trPr>
        <w:tc>
          <w:tcPr>
            <w:tcW w:w="10000" w:type="dxa"/>
            <w:tcBorders>
              <w:top w:val="nil"/>
              <w:left w:val="single" w:sz="4" w:space="0" w:color="auto"/>
              <w:bottom w:val="single" w:sz="4" w:space="0" w:color="auto"/>
              <w:right w:val="single" w:sz="4" w:space="0" w:color="auto"/>
            </w:tcBorders>
            <w:shd w:val="clear" w:color="auto" w:fill="auto"/>
            <w:noWrap/>
            <w:vAlign w:val="bottom"/>
            <w:hideMark/>
          </w:tcPr>
          <w:p w14:paraId="31028058" w14:textId="7D26955F" w:rsidR="00121FA0" w:rsidRPr="00121FA0" w:rsidRDefault="00121FA0" w:rsidP="00121FA0">
            <w:pPr>
              <w:spacing w:after="0" w:line="240" w:lineRule="auto"/>
              <w:rPr>
                <w:rFonts w:ascii="Calibri" w:eastAsia="Times New Roman" w:hAnsi="Calibri" w:cs="Calibri"/>
                <w:color w:val="000000"/>
                <w:lang w:val="es-CL" w:eastAsia="es-CL"/>
              </w:rPr>
            </w:pPr>
            <w:r w:rsidRPr="00121FA0">
              <w:rPr>
                <w:rFonts w:ascii="Calibri" w:eastAsia="Times New Roman" w:hAnsi="Calibri" w:cs="Calibri"/>
                <w:color w:val="000000"/>
                <w:lang w:val="es-CL" w:eastAsia="es-CL"/>
              </w:rPr>
              <w:t xml:space="preserve">Mantención Pintura: pasillos, frontis colegio y </w:t>
            </w:r>
            <w:r w:rsidR="00EF55EC">
              <w:rPr>
                <w:rFonts w:ascii="Calibri" w:eastAsia="Times New Roman" w:hAnsi="Calibri" w:cs="Calibri"/>
                <w:color w:val="000000"/>
                <w:lang w:val="es-CL" w:eastAsia="es-CL"/>
              </w:rPr>
              <w:t>P</w:t>
            </w:r>
            <w:r w:rsidRPr="00121FA0">
              <w:rPr>
                <w:rFonts w:ascii="Calibri" w:eastAsia="Times New Roman" w:hAnsi="Calibri" w:cs="Calibri"/>
                <w:color w:val="000000"/>
                <w:lang w:val="es-CL" w:eastAsia="es-CL"/>
              </w:rPr>
              <w:t>re-</w:t>
            </w:r>
            <w:r w:rsidR="00FD177F">
              <w:rPr>
                <w:rFonts w:ascii="Calibri" w:eastAsia="Times New Roman" w:hAnsi="Calibri" w:cs="Calibri"/>
                <w:color w:val="000000"/>
                <w:lang w:val="es-CL" w:eastAsia="es-CL"/>
              </w:rPr>
              <w:t>B</w:t>
            </w:r>
            <w:r w:rsidRPr="00121FA0">
              <w:rPr>
                <w:rFonts w:ascii="Calibri" w:eastAsia="Times New Roman" w:hAnsi="Calibri" w:cs="Calibri"/>
                <w:color w:val="000000"/>
                <w:lang w:val="es-CL" w:eastAsia="es-CL"/>
              </w:rPr>
              <w:t>ásica</w:t>
            </w:r>
          </w:p>
        </w:tc>
      </w:tr>
      <w:tr w:rsidR="00121FA0" w:rsidRPr="00121FA0" w14:paraId="35D32E32" w14:textId="77777777" w:rsidTr="00121FA0">
        <w:trPr>
          <w:trHeight w:val="288"/>
        </w:trPr>
        <w:tc>
          <w:tcPr>
            <w:tcW w:w="10000" w:type="dxa"/>
            <w:tcBorders>
              <w:top w:val="nil"/>
              <w:left w:val="single" w:sz="4" w:space="0" w:color="auto"/>
              <w:bottom w:val="single" w:sz="4" w:space="0" w:color="auto"/>
              <w:right w:val="single" w:sz="4" w:space="0" w:color="auto"/>
            </w:tcBorders>
            <w:shd w:val="clear" w:color="auto" w:fill="auto"/>
            <w:noWrap/>
            <w:vAlign w:val="bottom"/>
            <w:hideMark/>
          </w:tcPr>
          <w:p w14:paraId="231D4B01" w14:textId="77777777" w:rsidR="00121FA0" w:rsidRPr="00121FA0" w:rsidRDefault="00121FA0" w:rsidP="00121FA0">
            <w:pPr>
              <w:spacing w:after="0" w:line="240" w:lineRule="auto"/>
              <w:rPr>
                <w:rFonts w:ascii="Calibri" w:eastAsia="Times New Roman" w:hAnsi="Calibri" w:cs="Calibri"/>
                <w:color w:val="000000"/>
                <w:lang w:val="es-CL" w:eastAsia="es-CL"/>
              </w:rPr>
            </w:pPr>
            <w:r w:rsidRPr="00121FA0">
              <w:rPr>
                <w:rFonts w:ascii="Calibri" w:eastAsia="Times New Roman" w:hAnsi="Calibri" w:cs="Calibri"/>
                <w:color w:val="000000"/>
                <w:lang w:val="es-CL" w:eastAsia="es-CL"/>
              </w:rPr>
              <w:t>Mantención Pintura: zonas seguridad del colegio</w:t>
            </w:r>
          </w:p>
        </w:tc>
      </w:tr>
      <w:tr w:rsidR="00121FA0" w:rsidRPr="00121FA0" w14:paraId="71B6AB85" w14:textId="77777777" w:rsidTr="00121FA0">
        <w:trPr>
          <w:trHeight w:val="288"/>
        </w:trPr>
        <w:tc>
          <w:tcPr>
            <w:tcW w:w="10000" w:type="dxa"/>
            <w:tcBorders>
              <w:top w:val="nil"/>
              <w:left w:val="single" w:sz="4" w:space="0" w:color="auto"/>
              <w:bottom w:val="single" w:sz="4" w:space="0" w:color="auto"/>
              <w:right w:val="single" w:sz="4" w:space="0" w:color="auto"/>
            </w:tcBorders>
            <w:shd w:val="clear" w:color="auto" w:fill="auto"/>
            <w:noWrap/>
            <w:vAlign w:val="bottom"/>
            <w:hideMark/>
          </w:tcPr>
          <w:p w14:paraId="019FFCEC" w14:textId="66408914" w:rsidR="00121FA0" w:rsidRPr="00121FA0" w:rsidRDefault="00121FA0" w:rsidP="00121FA0">
            <w:pPr>
              <w:spacing w:after="0" w:line="240" w:lineRule="auto"/>
              <w:rPr>
                <w:rFonts w:ascii="Calibri" w:eastAsia="Times New Roman" w:hAnsi="Calibri" w:cs="Calibri"/>
                <w:color w:val="000000"/>
                <w:lang w:val="es-CL" w:eastAsia="es-CL"/>
              </w:rPr>
            </w:pPr>
            <w:r w:rsidRPr="00121FA0">
              <w:rPr>
                <w:rFonts w:ascii="Calibri" w:eastAsia="Times New Roman" w:hAnsi="Calibri" w:cs="Calibri"/>
                <w:color w:val="000000"/>
                <w:lang w:val="es-CL" w:eastAsia="es-CL"/>
              </w:rPr>
              <w:t xml:space="preserve">Cambio de gradas y zonas de descanso escaleras: central y frente </w:t>
            </w:r>
            <w:r w:rsidR="00FD177F">
              <w:rPr>
                <w:rFonts w:ascii="Calibri" w:eastAsia="Times New Roman" w:hAnsi="Calibri" w:cs="Calibri"/>
                <w:color w:val="000000"/>
                <w:lang w:val="es-CL" w:eastAsia="es-CL"/>
              </w:rPr>
              <w:t>a Re</w:t>
            </w:r>
            <w:r w:rsidRPr="00121FA0">
              <w:rPr>
                <w:rFonts w:ascii="Calibri" w:eastAsia="Times New Roman" w:hAnsi="Calibri" w:cs="Calibri"/>
                <w:color w:val="000000"/>
                <w:lang w:val="es-CL" w:eastAsia="es-CL"/>
              </w:rPr>
              <w:t>ctoría</w:t>
            </w:r>
          </w:p>
        </w:tc>
      </w:tr>
      <w:tr w:rsidR="00121FA0" w:rsidRPr="00121FA0" w14:paraId="1019E702" w14:textId="77777777" w:rsidTr="00121FA0">
        <w:trPr>
          <w:trHeight w:val="288"/>
        </w:trPr>
        <w:tc>
          <w:tcPr>
            <w:tcW w:w="10000" w:type="dxa"/>
            <w:tcBorders>
              <w:top w:val="nil"/>
              <w:left w:val="single" w:sz="4" w:space="0" w:color="auto"/>
              <w:bottom w:val="single" w:sz="4" w:space="0" w:color="auto"/>
              <w:right w:val="single" w:sz="4" w:space="0" w:color="auto"/>
            </w:tcBorders>
            <w:shd w:val="clear" w:color="auto" w:fill="auto"/>
            <w:noWrap/>
            <w:vAlign w:val="bottom"/>
            <w:hideMark/>
          </w:tcPr>
          <w:p w14:paraId="07DEF998" w14:textId="77777777" w:rsidR="00121FA0" w:rsidRPr="00121FA0" w:rsidRDefault="00121FA0" w:rsidP="00121FA0">
            <w:pPr>
              <w:spacing w:after="0" w:line="240" w:lineRule="auto"/>
              <w:rPr>
                <w:rFonts w:ascii="Calibri" w:eastAsia="Times New Roman" w:hAnsi="Calibri" w:cs="Calibri"/>
                <w:color w:val="000000"/>
                <w:lang w:val="es-CL" w:eastAsia="es-CL"/>
              </w:rPr>
            </w:pPr>
            <w:r w:rsidRPr="00121FA0">
              <w:rPr>
                <w:rFonts w:ascii="Calibri" w:eastAsia="Times New Roman" w:hAnsi="Calibri" w:cs="Calibri"/>
                <w:color w:val="000000"/>
                <w:lang w:val="es-CL" w:eastAsia="es-CL"/>
              </w:rPr>
              <w:t>Instalación 4 pizarras acrílicas</w:t>
            </w:r>
          </w:p>
        </w:tc>
      </w:tr>
      <w:tr w:rsidR="00121FA0" w:rsidRPr="00121FA0" w14:paraId="780E2E50" w14:textId="77777777" w:rsidTr="00121FA0">
        <w:trPr>
          <w:trHeight w:val="288"/>
        </w:trPr>
        <w:tc>
          <w:tcPr>
            <w:tcW w:w="10000" w:type="dxa"/>
            <w:tcBorders>
              <w:top w:val="nil"/>
              <w:left w:val="single" w:sz="4" w:space="0" w:color="auto"/>
              <w:bottom w:val="single" w:sz="4" w:space="0" w:color="auto"/>
              <w:right w:val="single" w:sz="4" w:space="0" w:color="auto"/>
            </w:tcBorders>
            <w:shd w:val="clear" w:color="auto" w:fill="auto"/>
            <w:noWrap/>
            <w:vAlign w:val="bottom"/>
            <w:hideMark/>
          </w:tcPr>
          <w:p w14:paraId="4CBFE056" w14:textId="77777777" w:rsidR="00121FA0" w:rsidRPr="00121FA0" w:rsidRDefault="00121FA0" w:rsidP="00121FA0">
            <w:pPr>
              <w:spacing w:after="0" w:line="240" w:lineRule="auto"/>
              <w:rPr>
                <w:rFonts w:ascii="Calibri" w:eastAsia="Times New Roman" w:hAnsi="Calibri" w:cs="Calibri"/>
                <w:color w:val="000000"/>
                <w:lang w:val="es-CL" w:eastAsia="es-CL"/>
              </w:rPr>
            </w:pPr>
            <w:r w:rsidRPr="00121FA0">
              <w:rPr>
                <w:rFonts w:ascii="Calibri" w:eastAsia="Times New Roman" w:hAnsi="Calibri" w:cs="Calibri"/>
                <w:color w:val="000000"/>
                <w:lang w:val="es-CL" w:eastAsia="es-CL"/>
              </w:rPr>
              <w:t>Reposición de Mobiliario para 2 cursos (básica y media)</w:t>
            </w:r>
          </w:p>
        </w:tc>
      </w:tr>
      <w:tr w:rsidR="00121FA0" w:rsidRPr="00121FA0" w14:paraId="33500637" w14:textId="77777777" w:rsidTr="00121FA0">
        <w:trPr>
          <w:trHeight w:val="288"/>
        </w:trPr>
        <w:tc>
          <w:tcPr>
            <w:tcW w:w="10000" w:type="dxa"/>
            <w:tcBorders>
              <w:top w:val="nil"/>
              <w:left w:val="single" w:sz="4" w:space="0" w:color="auto"/>
              <w:bottom w:val="single" w:sz="4" w:space="0" w:color="auto"/>
              <w:right w:val="single" w:sz="4" w:space="0" w:color="auto"/>
            </w:tcBorders>
            <w:shd w:val="clear" w:color="auto" w:fill="auto"/>
            <w:noWrap/>
            <w:vAlign w:val="bottom"/>
            <w:hideMark/>
          </w:tcPr>
          <w:p w14:paraId="5313A28E" w14:textId="5CAD73D8" w:rsidR="00121FA0" w:rsidRPr="00121FA0" w:rsidRDefault="00121FA0" w:rsidP="00121FA0">
            <w:pPr>
              <w:spacing w:after="0" w:line="240" w:lineRule="auto"/>
              <w:rPr>
                <w:rFonts w:ascii="Calibri" w:eastAsia="Times New Roman" w:hAnsi="Calibri" w:cs="Calibri"/>
                <w:color w:val="000000"/>
                <w:lang w:val="es-CL" w:eastAsia="es-CL"/>
              </w:rPr>
            </w:pPr>
          </w:p>
        </w:tc>
      </w:tr>
      <w:tr w:rsidR="00121FA0" w:rsidRPr="00121FA0" w14:paraId="6B2EFEB6" w14:textId="77777777" w:rsidTr="00121FA0">
        <w:trPr>
          <w:trHeight w:val="288"/>
        </w:trPr>
        <w:tc>
          <w:tcPr>
            <w:tcW w:w="10000" w:type="dxa"/>
            <w:tcBorders>
              <w:top w:val="nil"/>
              <w:left w:val="nil"/>
              <w:bottom w:val="nil"/>
              <w:right w:val="nil"/>
            </w:tcBorders>
            <w:shd w:val="clear" w:color="auto" w:fill="auto"/>
            <w:noWrap/>
            <w:vAlign w:val="bottom"/>
            <w:hideMark/>
          </w:tcPr>
          <w:p w14:paraId="200B43A6" w14:textId="77777777" w:rsidR="00121FA0" w:rsidRPr="00121FA0" w:rsidRDefault="00121FA0" w:rsidP="00121FA0">
            <w:pPr>
              <w:spacing w:after="0" w:line="240" w:lineRule="auto"/>
              <w:rPr>
                <w:rFonts w:ascii="Calibri" w:eastAsia="Times New Roman" w:hAnsi="Calibri" w:cs="Calibri"/>
                <w:color w:val="000000"/>
                <w:lang w:val="es-CL" w:eastAsia="es-CL"/>
              </w:rPr>
            </w:pPr>
          </w:p>
        </w:tc>
      </w:tr>
      <w:tr w:rsidR="00121FA0" w:rsidRPr="00121FA0" w14:paraId="496292D2" w14:textId="77777777" w:rsidTr="00121FA0">
        <w:trPr>
          <w:trHeight w:val="288"/>
        </w:trPr>
        <w:tc>
          <w:tcPr>
            <w:tcW w:w="10000" w:type="dxa"/>
            <w:tcBorders>
              <w:top w:val="nil"/>
              <w:left w:val="nil"/>
              <w:bottom w:val="nil"/>
              <w:right w:val="nil"/>
            </w:tcBorders>
            <w:shd w:val="clear" w:color="auto" w:fill="auto"/>
            <w:noWrap/>
            <w:vAlign w:val="bottom"/>
            <w:hideMark/>
          </w:tcPr>
          <w:p w14:paraId="51A8ECA6" w14:textId="77777777" w:rsidR="00121FA0" w:rsidRDefault="00121FA0" w:rsidP="00121FA0">
            <w:pPr>
              <w:spacing w:after="0" w:line="240" w:lineRule="auto"/>
              <w:rPr>
                <w:rFonts w:ascii="Times New Roman" w:eastAsia="Times New Roman" w:hAnsi="Times New Roman" w:cs="Times New Roman"/>
                <w:sz w:val="20"/>
                <w:szCs w:val="20"/>
                <w:lang w:val="es-CL" w:eastAsia="es-CL"/>
              </w:rPr>
            </w:pPr>
          </w:p>
          <w:p w14:paraId="7A3D2FBB" w14:textId="77777777" w:rsidR="004906AA" w:rsidRDefault="004906AA" w:rsidP="00121FA0">
            <w:pPr>
              <w:spacing w:after="0" w:line="240" w:lineRule="auto"/>
              <w:rPr>
                <w:rFonts w:ascii="Times New Roman" w:eastAsia="Times New Roman" w:hAnsi="Times New Roman" w:cs="Times New Roman"/>
                <w:sz w:val="20"/>
                <w:szCs w:val="20"/>
                <w:lang w:val="es-CL" w:eastAsia="es-CL"/>
              </w:rPr>
            </w:pPr>
          </w:p>
          <w:p w14:paraId="43EE043E" w14:textId="77777777" w:rsidR="004906AA" w:rsidRDefault="004906AA" w:rsidP="00121FA0">
            <w:pPr>
              <w:spacing w:after="0" w:line="240" w:lineRule="auto"/>
              <w:rPr>
                <w:rFonts w:ascii="Times New Roman" w:eastAsia="Times New Roman" w:hAnsi="Times New Roman" w:cs="Times New Roman"/>
                <w:sz w:val="20"/>
                <w:szCs w:val="20"/>
                <w:lang w:val="es-CL" w:eastAsia="es-CL"/>
              </w:rPr>
            </w:pPr>
          </w:p>
          <w:p w14:paraId="44CEEAEB" w14:textId="77777777" w:rsidR="004906AA" w:rsidRDefault="004906AA" w:rsidP="00121FA0">
            <w:pPr>
              <w:spacing w:after="0" w:line="240" w:lineRule="auto"/>
              <w:rPr>
                <w:rFonts w:ascii="Times New Roman" w:eastAsia="Times New Roman" w:hAnsi="Times New Roman" w:cs="Times New Roman"/>
                <w:sz w:val="20"/>
                <w:szCs w:val="20"/>
                <w:lang w:val="es-CL" w:eastAsia="es-CL"/>
              </w:rPr>
            </w:pPr>
          </w:p>
          <w:p w14:paraId="7A5A920A" w14:textId="77777777" w:rsidR="004906AA" w:rsidRDefault="004906AA" w:rsidP="00121FA0">
            <w:pPr>
              <w:spacing w:after="0" w:line="240" w:lineRule="auto"/>
              <w:rPr>
                <w:rFonts w:ascii="Times New Roman" w:eastAsia="Times New Roman" w:hAnsi="Times New Roman" w:cs="Times New Roman"/>
                <w:sz w:val="20"/>
                <w:szCs w:val="20"/>
                <w:lang w:val="es-CL" w:eastAsia="es-CL"/>
              </w:rPr>
            </w:pPr>
          </w:p>
          <w:p w14:paraId="04EE69EE" w14:textId="5116FFA7" w:rsidR="004906AA" w:rsidRPr="00121FA0" w:rsidRDefault="004906AA" w:rsidP="00121FA0">
            <w:pPr>
              <w:spacing w:after="0" w:line="240" w:lineRule="auto"/>
              <w:rPr>
                <w:rFonts w:ascii="Times New Roman" w:eastAsia="Times New Roman" w:hAnsi="Times New Roman" w:cs="Times New Roman"/>
                <w:sz w:val="20"/>
                <w:szCs w:val="20"/>
                <w:lang w:val="es-CL" w:eastAsia="es-CL"/>
              </w:rPr>
            </w:pPr>
          </w:p>
        </w:tc>
      </w:tr>
      <w:tr w:rsidR="00121FA0" w:rsidRPr="00121FA0" w14:paraId="62383C21" w14:textId="77777777" w:rsidTr="00121FA0">
        <w:trPr>
          <w:trHeight w:val="360"/>
        </w:trPr>
        <w:tc>
          <w:tcPr>
            <w:tcW w:w="10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76771" w14:textId="77777777" w:rsidR="00121FA0" w:rsidRPr="00121FA0" w:rsidRDefault="00121FA0" w:rsidP="00121FA0">
            <w:pPr>
              <w:spacing w:after="0" w:line="240" w:lineRule="auto"/>
              <w:jc w:val="center"/>
              <w:rPr>
                <w:rFonts w:ascii="Calibri" w:eastAsia="Times New Roman" w:hAnsi="Calibri" w:cs="Calibri"/>
                <w:b/>
                <w:bCs/>
                <w:color w:val="000000"/>
                <w:sz w:val="28"/>
                <w:szCs w:val="28"/>
                <w:lang w:val="es-CL" w:eastAsia="es-CL"/>
              </w:rPr>
            </w:pPr>
            <w:r w:rsidRPr="00121FA0">
              <w:rPr>
                <w:rFonts w:ascii="Calibri" w:eastAsia="Times New Roman" w:hAnsi="Calibri" w:cs="Calibri"/>
                <w:b/>
                <w:bCs/>
                <w:color w:val="000000"/>
                <w:sz w:val="28"/>
                <w:szCs w:val="28"/>
                <w:lang w:val="es-CL" w:eastAsia="es-CL"/>
              </w:rPr>
              <w:t>Mantención Colegio 2021 -2022</w:t>
            </w:r>
          </w:p>
        </w:tc>
      </w:tr>
      <w:tr w:rsidR="00121FA0" w:rsidRPr="00121FA0" w14:paraId="7FA21EDC" w14:textId="77777777" w:rsidTr="00121FA0">
        <w:trPr>
          <w:trHeight w:val="312"/>
        </w:trPr>
        <w:tc>
          <w:tcPr>
            <w:tcW w:w="10000" w:type="dxa"/>
            <w:tcBorders>
              <w:top w:val="nil"/>
              <w:left w:val="single" w:sz="4" w:space="0" w:color="auto"/>
              <w:bottom w:val="single" w:sz="4" w:space="0" w:color="auto"/>
              <w:right w:val="single" w:sz="4" w:space="0" w:color="auto"/>
            </w:tcBorders>
            <w:shd w:val="clear" w:color="auto" w:fill="auto"/>
            <w:vAlign w:val="center"/>
            <w:hideMark/>
          </w:tcPr>
          <w:p w14:paraId="2267B547" w14:textId="77777777" w:rsidR="00121FA0" w:rsidRPr="00121FA0" w:rsidRDefault="00121FA0" w:rsidP="00121FA0">
            <w:pPr>
              <w:spacing w:after="0" w:line="240" w:lineRule="auto"/>
              <w:rPr>
                <w:rFonts w:ascii="Calibri" w:eastAsia="Times New Roman" w:hAnsi="Calibri" w:cs="Calibri"/>
                <w:sz w:val="24"/>
                <w:szCs w:val="24"/>
                <w:lang w:val="es-CL" w:eastAsia="es-CL"/>
              </w:rPr>
            </w:pPr>
            <w:r w:rsidRPr="00121FA0">
              <w:rPr>
                <w:rFonts w:ascii="Calibri" w:eastAsia="Times New Roman" w:hAnsi="Calibri" w:cs="Calibri"/>
                <w:sz w:val="24"/>
                <w:szCs w:val="24"/>
                <w:lang w:val="es-CL" w:eastAsia="es-CL"/>
              </w:rPr>
              <w:t>Mantención de Interruptores y Enchufes en Salas </w:t>
            </w:r>
          </w:p>
        </w:tc>
      </w:tr>
      <w:tr w:rsidR="00121FA0" w:rsidRPr="00121FA0" w14:paraId="14B3F295" w14:textId="77777777" w:rsidTr="00121FA0">
        <w:trPr>
          <w:trHeight w:val="312"/>
        </w:trPr>
        <w:tc>
          <w:tcPr>
            <w:tcW w:w="10000" w:type="dxa"/>
            <w:tcBorders>
              <w:top w:val="nil"/>
              <w:left w:val="single" w:sz="4" w:space="0" w:color="auto"/>
              <w:bottom w:val="single" w:sz="4" w:space="0" w:color="auto"/>
              <w:right w:val="single" w:sz="4" w:space="0" w:color="auto"/>
            </w:tcBorders>
            <w:shd w:val="clear" w:color="auto" w:fill="auto"/>
            <w:vAlign w:val="center"/>
            <w:hideMark/>
          </w:tcPr>
          <w:p w14:paraId="0986D55C" w14:textId="77777777" w:rsidR="00121FA0" w:rsidRPr="00121FA0" w:rsidRDefault="00121FA0" w:rsidP="00121FA0">
            <w:pPr>
              <w:spacing w:after="0" w:line="240" w:lineRule="auto"/>
              <w:rPr>
                <w:rFonts w:ascii="Calibri" w:eastAsia="Times New Roman" w:hAnsi="Calibri" w:cs="Calibri"/>
                <w:sz w:val="24"/>
                <w:szCs w:val="24"/>
                <w:lang w:val="es-CL" w:eastAsia="es-CL"/>
              </w:rPr>
            </w:pPr>
            <w:r w:rsidRPr="00121FA0">
              <w:rPr>
                <w:rFonts w:ascii="Calibri" w:eastAsia="Times New Roman" w:hAnsi="Calibri" w:cs="Calibri"/>
                <w:sz w:val="24"/>
                <w:szCs w:val="24"/>
                <w:lang w:val="es-CL" w:eastAsia="es-CL"/>
              </w:rPr>
              <w:t>Mantención de Llaves Lavamanos, Flapers, Manillas, Válvulas y Tapas en WC </w:t>
            </w:r>
          </w:p>
        </w:tc>
      </w:tr>
      <w:tr w:rsidR="00121FA0" w:rsidRPr="00121FA0" w14:paraId="5264BE48" w14:textId="77777777" w:rsidTr="00121FA0">
        <w:trPr>
          <w:trHeight w:val="312"/>
        </w:trPr>
        <w:tc>
          <w:tcPr>
            <w:tcW w:w="10000" w:type="dxa"/>
            <w:tcBorders>
              <w:top w:val="nil"/>
              <w:left w:val="single" w:sz="4" w:space="0" w:color="auto"/>
              <w:bottom w:val="single" w:sz="4" w:space="0" w:color="auto"/>
              <w:right w:val="single" w:sz="4" w:space="0" w:color="auto"/>
            </w:tcBorders>
            <w:shd w:val="clear" w:color="auto" w:fill="auto"/>
            <w:vAlign w:val="center"/>
            <w:hideMark/>
          </w:tcPr>
          <w:p w14:paraId="566DEE88" w14:textId="77777777" w:rsidR="00121FA0" w:rsidRPr="00121FA0" w:rsidRDefault="00121FA0" w:rsidP="00121FA0">
            <w:pPr>
              <w:spacing w:after="0" w:line="240" w:lineRule="auto"/>
              <w:rPr>
                <w:rFonts w:ascii="Calibri" w:eastAsia="Times New Roman" w:hAnsi="Calibri" w:cs="Calibri"/>
                <w:sz w:val="24"/>
                <w:szCs w:val="24"/>
                <w:lang w:val="es-CL" w:eastAsia="es-CL"/>
              </w:rPr>
            </w:pPr>
            <w:r w:rsidRPr="00121FA0">
              <w:rPr>
                <w:rFonts w:ascii="Calibri" w:eastAsia="Times New Roman" w:hAnsi="Calibri" w:cs="Calibri"/>
                <w:sz w:val="24"/>
                <w:szCs w:val="24"/>
                <w:lang w:val="es-CL" w:eastAsia="es-CL"/>
              </w:rPr>
              <w:t>Reparación Mobiliario </w:t>
            </w:r>
          </w:p>
        </w:tc>
      </w:tr>
      <w:tr w:rsidR="00121FA0" w:rsidRPr="00121FA0" w14:paraId="4A9C3350" w14:textId="77777777" w:rsidTr="00121FA0">
        <w:trPr>
          <w:trHeight w:val="312"/>
        </w:trPr>
        <w:tc>
          <w:tcPr>
            <w:tcW w:w="10000" w:type="dxa"/>
            <w:tcBorders>
              <w:top w:val="nil"/>
              <w:left w:val="single" w:sz="4" w:space="0" w:color="auto"/>
              <w:bottom w:val="single" w:sz="4" w:space="0" w:color="auto"/>
              <w:right w:val="single" w:sz="4" w:space="0" w:color="auto"/>
            </w:tcBorders>
            <w:shd w:val="clear" w:color="auto" w:fill="auto"/>
            <w:vAlign w:val="center"/>
            <w:hideMark/>
          </w:tcPr>
          <w:p w14:paraId="7DE4B90D" w14:textId="77777777" w:rsidR="00121FA0" w:rsidRPr="00121FA0" w:rsidRDefault="00121FA0" w:rsidP="00121FA0">
            <w:pPr>
              <w:spacing w:after="0" w:line="240" w:lineRule="auto"/>
              <w:rPr>
                <w:rFonts w:ascii="Calibri" w:eastAsia="Times New Roman" w:hAnsi="Calibri" w:cs="Calibri"/>
                <w:sz w:val="24"/>
                <w:szCs w:val="24"/>
                <w:lang w:val="es-CL" w:eastAsia="es-CL"/>
              </w:rPr>
            </w:pPr>
            <w:r w:rsidRPr="00121FA0">
              <w:rPr>
                <w:rFonts w:ascii="Calibri" w:eastAsia="Times New Roman" w:hAnsi="Calibri" w:cs="Calibri"/>
                <w:sz w:val="24"/>
                <w:szCs w:val="24"/>
                <w:lang w:val="es-CL" w:eastAsia="es-CL"/>
              </w:rPr>
              <w:t>Reposición Microondas en Casino</w:t>
            </w:r>
          </w:p>
        </w:tc>
      </w:tr>
      <w:tr w:rsidR="00121FA0" w:rsidRPr="00121FA0" w14:paraId="188E9E36" w14:textId="77777777" w:rsidTr="00121FA0">
        <w:trPr>
          <w:trHeight w:val="312"/>
        </w:trPr>
        <w:tc>
          <w:tcPr>
            <w:tcW w:w="10000" w:type="dxa"/>
            <w:tcBorders>
              <w:top w:val="nil"/>
              <w:left w:val="single" w:sz="4" w:space="0" w:color="auto"/>
              <w:bottom w:val="single" w:sz="4" w:space="0" w:color="auto"/>
              <w:right w:val="single" w:sz="4" w:space="0" w:color="auto"/>
            </w:tcBorders>
            <w:shd w:val="clear" w:color="auto" w:fill="auto"/>
            <w:vAlign w:val="center"/>
            <w:hideMark/>
          </w:tcPr>
          <w:p w14:paraId="65696D2F" w14:textId="77777777" w:rsidR="00121FA0" w:rsidRPr="00121FA0" w:rsidRDefault="00121FA0" w:rsidP="00121FA0">
            <w:pPr>
              <w:spacing w:after="0" w:line="240" w:lineRule="auto"/>
              <w:rPr>
                <w:rFonts w:ascii="Calibri" w:eastAsia="Times New Roman" w:hAnsi="Calibri" w:cs="Calibri"/>
                <w:sz w:val="24"/>
                <w:szCs w:val="24"/>
                <w:lang w:val="es-CL" w:eastAsia="es-CL"/>
              </w:rPr>
            </w:pPr>
            <w:r w:rsidRPr="00121FA0">
              <w:rPr>
                <w:rFonts w:ascii="Calibri" w:eastAsia="Times New Roman" w:hAnsi="Calibri" w:cs="Calibri"/>
                <w:sz w:val="24"/>
                <w:szCs w:val="24"/>
                <w:lang w:val="es-CL" w:eastAsia="es-CL"/>
              </w:rPr>
              <w:t>Reposición Basureros Patios, Salas y Baños </w:t>
            </w:r>
          </w:p>
        </w:tc>
      </w:tr>
      <w:tr w:rsidR="00121FA0" w:rsidRPr="00121FA0" w14:paraId="7CCD7279" w14:textId="77777777" w:rsidTr="00121FA0">
        <w:trPr>
          <w:trHeight w:val="312"/>
        </w:trPr>
        <w:tc>
          <w:tcPr>
            <w:tcW w:w="10000" w:type="dxa"/>
            <w:tcBorders>
              <w:top w:val="nil"/>
              <w:left w:val="single" w:sz="4" w:space="0" w:color="auto"/>
              <w:bottom w:val="single" w:sz="4" w:space="0" w:color="auto"/>
              <w:right w:val="single" w:sz="4" w:space="0" w:color="auto"/>
            </w:tcBorders>
            <w:shd w:val="clear" w:color="auto" w:fill="auto"/>
            <w:vAlign w:val="center"/>
            <w:hideMark/>
          </w:tcPr>
          <w:p w14:paraId="325833F1" w14:textId="77777777" w:rsidR="00121FA0" w:rsidRPr="00121FA0" w:rsidRDefault="00121FA0" w:rsidP="00121FA0">
            <w:pPr>
              <w:spacing w:after="0" w:line="240" w:lineRule="auto"/>
              <w:rPr>
                <w:rFonts w:ascii="Calibri" w:eastAsia="Times New Roman" w:hAnsi="Calibri" w:cs="Calibri"/>
                <w:sz w:val="24"/>
                <w:szCs w:val="24"/>
                <w:lang w:val="es-CL" w:eastAsia="es-CL"/>
              </w:rPr>
            </w:pPr>
            <w:r w:rsidRPr="00121FA0">
              <w:rPr>
                <w:rFonts w:ascii="Calibri" w:eastAsia="Times New Roman" w:hAnsi="Calibri" w:cs="Calibri"/>
                <w:sz w:val="24"/>
                <w:szCs w:val="24"/>
                <w:lang w:val="es-CL" w:eastAsia="es-CL"/>
              </w:rPr>
              <w:t>Mantención de Luminarias en Salas, Pasillos y Baños </w:t>
            </w:r>
          </w:p>
        </w:tc>
      </w:tr>
      <w:tr w:rsidR="00121FA0" w:rsidRPr="00121FA0" w14:paraId="4C5CD8D9" w14:textId="77777777" w:rsidTr="00121FA0">
        <w:trPr>
          <w:trHeight w:val="312"/>
        </w:trPr>
        <w:tc>
          <w:tcPr>
            <w:tcW w:w="10000" w:type="dxa"/>
            <w:tcBorders>
              <w:top w:val="nil"/>
              <w:left w:val="single" w:sz="4" w:space="0" w:color="auto"/>
              <w:bottom w:val="single" w:sz="4" w:space="0" w:color="auto"/>
              <w:right w:val="single" w:sz="4" w:space="0" w:color="auto"/>
            </w:tcBorders>
            <w:shd w:val="clear" w:color="auto" w:fill="auto"/>
            <w:vAlign w:val="center"/>
            <w:hideMark/>
          </w:tcPr>
          <w:p w14:paraId="70AD888F" w14:textId="77777777" w:rsidR="00121FA0" w:rsidRPr="00121FA0" w:rsidRDefault="00121FA0" w:rsidP="00121FA0">
            <w:pPr>
              <w:spacing w:after="0" w:line="240" w:lineRule="auto"/>
              <w:rPr>
                <w:rFonts w:ascii="Calibri" w:eastAsia="Times New Roman" w:hAnsi="Calibri" w:cs="Calibri"/>
                <w:sz w:val="24"/>
                <w:szCs w:val="24"/>
                <w:lang w:val="es-CL" w:eastAsia="es-CL"/>
              </w:rPr>
            </w:pPr>
            <w:r w:rsidRPr="00121FA0">
              <w:rPr>
                <w:rFonts w:ascii="Calibri" w:eastAsia="Times New Roman" w:hAnsi="Calibri" w:cs="Calibri"/>
                <w:sz w:val="24"/>
                <w:szCs w:val="24"/>
                <w:lang w:val="es-CL" w:eastAsia="es-CL"/>
              </w:rPr>
              <w:t>Cambio cielo falso Baños Piso 1 </w:t>
            </w:r>
          </w:p>
        </w:tc>
      </w:tr>
      <w:tr w:rsidR="00121FA0" w:rsidRPr="00121FA0" w14:paraId="60D6406E" w14:textId="77777777" w:rsidTr="00121FA0">
        <w:trPr>
          <w:trHeight w:val="312"/>
        </w:trPr>
        <w:tc>
          <w:tcPr>
            <w:tcW w:w="10000" w:type="dxa"/>
            <w:tcBorders>
              <w:top w:val="nil"/>
              <w:left w:val="single" w:sz="4" w:space="0" w:color="auto"/>
              <w:bottom w:val="single" w:sz="4" w:space="0" w:color="auto"/>
              <w:right w:val="single" w:sz="4" w:space="0" w:color="auto"/>
            </w:tcBorders>
            <w:shd w:val="clear" w:color="auto" w:fill="auto"/>
            <w:vAlign w:val="center"/>
            <w:hideMark/>
          </w:tcPr>
          <w:p w14:paraId="20F7E343" w14:textId="77777777" w:rsidR="00121FA0" w:rsidRPr="00121FA0" w:rsidRDefault="00121FA0" w:rsidP="00121FA0">
            <w:pPr>
              <w:spacing w:after="0" w:line="240" w:lineRule="auto"/>
              <w:rPr>
                <w:rFonts w:ascii="Calibri" w:eastAsia="Times New Roman" w:hAnsi="Calibri" w:cs="Calibri"/>
                <w:sz w:val="24"/>
                <w:szCs w:val="24"/>
                <w:lang w:val="es-CL" w:eastAsia="es-CL"/>
              </w:rPr>
            </w:pPr>
            <w:r w:rsidRPr="00121FA0">
              <w:rPr>
                <w:rFonts w:ascii="Calibri" w:eastAsia="Times New Roman" w:hAnsi="Calibri" w:cs="Calibri"/>
                <w:sz w:val="24"/>
                <w:szCs w:val="24"/>
                <w:lang w:val="es-CL" w:eastAsia="es-CL"/>
              </w:rPr>
              <w:t>Mantención de Pintura en Reja acceso principal </w:t>
            </w:r>
          </w:p>
        </w:tc>
      </w:tr>
      <w:tr w:rsidR="00121FA0" w:rsidRPr="00121FA0" w14:paraId="44936F06" w14:textId="77777777" w:rsidTr="00121FA0">
        <w:trPr>
          <w:trHeight w:val="312"/>
        </w:trPr>
        <w:tc>
          <w:tcPr>
            <w:tcW w:w="10000" w:type="dxa"/>
            <w:tcBorders>
              <w:top w:val="nil"/>
              <w:left w:val="single" w:sz="4" w:space="0" w:color="auto"/>
              <w:bottom w:val="single" w:sz="4" w:space="0" w:color="auto"/>
              <w:right w:val="single" w:sz="4" w:space="0" w:color="auto"/>
            </w:tcBorders>
            <w:shd w:val="clear" w:color="auto" w:fill="auto"/>
            <w:vAlign w:val="center"/>
            <w:hideMark/>
          </w:tcPr>
          <w:p w14:paraId="1672938E" w14:textId="77777777" w:rsidR="00121FA0" w:rsidRPr="00121FA0" w:rsidRDefault="00121FA0" w:rsidP="00121FA0">
            <w:pPr>
              <w:spacing w:after="0" w:line="240" w:lineRule="auto"/>
              <w:rPr>
                <w:rFonts w:ascii="Calibri" w:eastAsia="Times New Roman" w:hAnsi="Calibri" w:cs="Calibri"/>
                <w:sz w:val="24"/>
                <w:szCs w:val="24"/>
                <w:lang w:val="es-CL" w:eastAsia="es-CL"/>
              </w:rPr>
            </w:pPr>
            <w:r w:rsidRPr="00121FA0">
              <w:rPr>
                <w:rFonts w:ascii="Calibri" w:eastAsia="Times New Roman" w:hAnsi="Calibri" w:cs="Calibri"/>
                <w:sz w:val="24"/>
                <w:szCs w:val="24"/>
                <w:lang w:val="es-CL" w:eastAsia="es-CL"/>
              </w:rPr>
              <w:t>Control de Palomas en pasillo salida biblioteca</w:t>
            </w:r>
          </w:p>
        </w:tc>
      </w:tr>
      <w:tr w:rsidR="00121FA0" w:rsidRPr="00121FA0" w14:paraId="7C77EA85" w14:textId="77777777" w:rsidTr="00121FA0">
        <w:trPr>
          <w:trHeight w:val="624"/>
        </w:trPr>
        <w:tc>
          <w:tcPr>
            <w:tcW w:w="10000" w:type="dxa"/>
            <w:tcBorders>
              <w:top w:val="nil"/>
              <w:left w:val="single" w:sz="4" w:space="0" w:color="auto"/>
              <w:bottom w:val="single" w:sz="4" w:space="0" w:color="auto"/>
              <w:right w:val="single" w:sz="4" w:space="0" w:color="auto"/>
            </w:tcBorders>
            <w:shd w:val="clear" w:color="auto" w:fill="auto"/>
            <w:vAlign w:val="center"/>
            <w:hideMark/>
          </w:tcPr>
          <w:p w14:paraId="67171B1C" w14:textId="77777777" w:rsidR="00121FA0" w:rsidRPr="00121FA0" w:rsidRDefault="00121FA0" w:rsidP="00121FA0">
            <w:pPr>
              <w:spacing w:after="0" w:line="240" w:lineRule="auto"/>
              <w:rPr>
                <w:rFonts w:ascii="Calibri" w:eastAsia="Times New Roman" w:hAnsi="Calibri" w:cs="Calibri"/>
                <w:sz w:val="24"/>
                <w:szCs w:val="24"/>
                <w:lang w:val="es-CL" w:eastAsia="es-CL"/>
              </w:rPr>
            </w:pPr>
            <w:r w:rsidRPr="00121FA0">
              <w:rPr>
                <w:rFonts w:ascii="Calibri" w:eastAsia="Times New Roman" w:hAnsi="Calibri" w:cs="Calibri"/>
                <w:sz w:val="24"/>
                <w:szCs w:val="24"/>
                <w:lang w:val="es-CL" w:eastAsia="es-CL"/>
              </w:rPr>
              <w:t>Reposición alfombras limpiapiés (Portería, Recepción, Rectoría, Inspectoría, Computación, Sala Profesores, Biblioteca, Pre-Básica, Casa Madera y Baños Alumnos: Piso 1, 2 y 3)</w:t>
            </w:r>
          </w:p>
        </w:tc>
      </w:tr>
      <w:tr w:rsidR="00121FA0" w:rsidRPr="00121FA0" w14:paraId="2DCD58AC" w14:textId="77777777" w:rsidTr="00121FA0">
        <w:trPr>
          <w:trHeight w:val="312"/>
        </w:trPr>
        <w:tc>
          <w:tcPr>
            <w:tcW w:w="10000" w:type="dxa"/>
            <w:tcBorders>
              <w:top w:val="nil"/>
              <w:left w:val="single" w:sz="4" w:space="0" w:color="auto"/>
              <w:bottom w:val="single" w:sz="4" w:space="0" w:color="auto"/>
              <w:right w:val="single" w:sz="4" w:space="0" w:color="auto"/>
            </w:tcBorders>
            <w:shd w:val="clear" w:color="auto" w:fill="auto"/>
            <w:vAlign w:val="center"/>
            <w:hideMark/>
          </w:tcPr>
          <w:p w14:paraId="1F6CD8FE" w14:textId="769F343A" w:rsidR="00121FA0" w:rsidRPr="00121FA0" w:rsidRDefault="00121FA0" w:rsidP="00121FA0">
            <w:pPr>
              <w:spacing w:after="0" w:line="240" w:lineRule="auto"/>
              <w:rPr>
                <w:rFonts w:ascii="Calibri" w:eastAsia="Times New Roman" w:hAnsi="Calibri" w:cs="Calibri"/>
                <w:sz w:val="24"/>
                <w:szCs w:val="24"/>
                <w:lang w:val="es-CL" w:eastAsia="es-CL"/>
              </w:rPr>
            </w:pPr>
            <w:r w:rsidRPr="00121FA0">
              <w:rPr>
                <w:rFonts w:ascii="Calibri" w:eastAsia="Times New Roman" w:hAnsi="Calibri" w:cs="Calibri"/>
                <w:sz w:val="24"/>
                <w:szCs w:val="24"/>
                <w:lang w:val="es-CL" w:eastAsia="es-CL"/>
              </w:rPr>
              <w:t>Reposición  mesas K</w:t>
            </w:r>
            <w:r w:rsidR="001501C1">
              <w:rPr>
                <w:rFonts w:ascii="Calibri" w:eastAsia="Times New Roman" w:hAnsi="Calibri" w:cs="Calibri"/>
                <w:sz w:val="24"/>
                <w:szCs w:val="24"/>
                <w:lang w:val="es-CL" w:eastAsia="es-CL"/>
              </w:rPr>
              <w:t>í</w:t>
            </w:r>
            <w:r w:rsidRPr="00121FA0">
              <w:rPr>
                <w:rFonts w:ascii="Calibri" w:eastAsia="Times New Roman" w:hAnsi="Calibri" w:cs="Calibri"/>
                <w:sz w:val="24"/>
                <w:szCs w:val="24"/>
                <w:lang w:val="es-CL" w:eastAsia="es-CL"/>
              </w:rPr>
              <w:t>nder</w:t>
            </w:r>
          </w:p>
        </w:tc>
      </w:tr>
      <w:tr w:rsidR="00121FA0" w:rsidRPr="00121FA0" w14:paraId="6B80E06B" w14:textId="77777777" w:rsidTr="00121FA0">
        <w:trPr>
          <w:trHeight w:val="312"/>
        </w:trPr>
        <w:tc>
          <w:tcPr>
            <w:tcW w:w="10000" w:type="dxa"/>
            <w:tcBorders>
              <w:top w:val="nil"/>
              <w:left w:val="single" w:sz="4" w:space="0" w:color="auto"/>
              <w:bottom w:val="single" w:sz="4" w:space="0" w:color="auto"/>
              <w:right w:val="single" w:sz="4" w:space="0" w:color="auto"/>
            </w:tcBorders>
            <w:shd w:val="clear" w:color="auto" w:fill="auto"/>
            <w:vAlign w:val="center"/>
            <w:hideMark/>
          </w:tcPr>
          <w:p w14:paraId="39CF9481" w14:textId="77777777" w:rsidR="00121FA0" w:rsidRPr="00121FA0" w:rsidRDefault="00121FA0" w:rsidP="00121FA0">
            <w:pPr>
              <w:spacing w:after="0" w:line="240" w:lineRule="auto"/>
              <w:rPr>
                <w:rFonts w:ascii="Calibri" w:eastAsia="Times New Roman" w:hAnsi="Calibri" w:cs="Calibri"/>
                <w:sz w:val="24"/>
                <w:szCs w:val="24"/>
                <w:lang w:val="es-CL" w:eastAsia="es-CL"/>
              </w:rPr>
            </w:pPr>
            <w:r w:rsidRPr="00121FA0">
              <w:rPr>
                <w:rFonts w:ascii="Calibri" w:eastAsia="Times New Roman" w:hAnsi="Calibri" w:cs="Calibri"/>
                <w:sz w:val="24"/>
                <w:szCs w:val="24"/>
                <w:lang w:val="es-CL" w:eastAsia="es-CL"/>
              </w:rPr>
              <w:t>Reparación Riostras (Telas y Esponja) </w:t>
            </w:r>
          </w:p>
        </w:tc>
      </w:tr>
      <w:tr w:rsidR="00121FA0" w:rsidRPr="00121FA0" w14:paraId="6E711307" w14:textId="77777777" w:rsidTr="00121FA0">
        <w:trPr>
          <w:trHeight w:val="312"/>
        </w:trPr>
        <w:tc>
          <w:tcPr>
            <w:tcW w:w="10000" w:type="dxa"/>
            <w:tcBorders>
              <w:top w:val="nil"/>
              <w:left w:val="single" w:sz="4" w:space="0" w:color="auto"/>
              <w:bottom w:val="single" w:sz="4" w:space="0" w:color="auto"/>
              <w:right w:val="single" w:sz="4" w:space="0" w:color="auto"/>
            </w:tcBorders>
            <w:shd w:val="clear" w:color="auto" w:fill="auto"/>
            <w:vAlign w:val="center"/>
            <w:hideMark/>
          </w:tcPr>
          <w:p w14:paraId="4A2E549E" w14:textId="77777777" w:rsidR="00121FA0" w:rsidRPr="00121FA0" w:rsidRDefault="00121FA0" w:rsidP="00121FA0">
            <w:pPr>
              <w:spacing w:after="0" w:line="240" w:lineRule="auto"/>
              <w:rPr>
                <w:rFonts w:ascii="Calibri" w:eastAsia="Times New Roman" w:hAnsi="Calibri" w:cs="Calibri"/>
                <w:sz w:val="24"/>
                <w:szCs w:val="24"/>
                <w:lang w:val="es-CL" w:eastAsia="es-CL"/>
              </w:rPr>
            </w:pPr>
            <w:r w:rsidRPr="00121FA0">
              <w:rPr>
                <w:rFonts w:ascii="Calibri" w:eastAsia="Times New Roman" w:hAnsi="Calibri" w:cs="Calibri"/>
                <w:sz w:val="24"/>
                <w:szCs w:val="24"/>
                <w:lang w:val="es-CL" w:eastAsia="es-CL"/>
              </w:rPr>
              <w:t>Insumos Enfermería </w:t>
            </w:r>
          </w:p>
        </w:tc>
      </w:tr>
      <w:tr w:rsidR="00121FA0" w:rsidRPr="00121FA0" w14:paraId="62006D8C" w14:textId="77777777" w:rsidTr="00121FA0">
        <w:trPr>
          <w:trHeight w:val="312"/>
        </w:trPr>
        <w:tc>
          <w:tcPr>
            <w:tcW w:w="10000" w:type="dxa"/>
            <w:tcBorders>
              <w:top w:val="nil"/>
              <w:left w:val="single" w:sz="4" w:space="0" w:color="auto"/>
              <w:bottom w:val="single" w:sz="4" w:space="0" w:color="auto"/>
              <w:right w:val="single" w:sz="4" w:space="0" w:color="auto"/>
            </w:tcBorders>
            <w:shd w:val="clear" w:color="auto" w:fill="auto"/>
            <w:vAlign w:val="center"/>
            <w:hideMark/>
          </w:tcPr>
          <w:p w14:paraId="02F3E763" w14:textId="77777777" w:rsidR="00121FA0" w:rsidRPr="00121FA0" w:rsidRDefault="00121FA0" w:rsidP="00121FA0">
            <w:pPr>
              <w:spacing w:after="0" w:line="240" w:lineRule="auto"/>
              <w:rPr>
                <w:rFonts w:ascii="Calibri" w:eastAsia="Times New Roman" w:hAnsi="Calibri" w:cs="Calibri"/>
                <w:sz w:val="24"/>
                <w:szCs w:val="24"/>
                <w:lang w:val="es-CL" w:eastAsia="es-CL"/>
              </w:rPr>
            </w:pPr>
            <w:r w:rsidRPr="00121FA0">
              <w:rPr>
                <w:rFonts w:ascii="Calibri" w:eastAsia="Times New Roman" w:hAnsi="Calibri" w:cs="Calibri"/>
                <w:sz w:val="24"/>
                <w:szCs w:val="24"/>
                <w:lang w:val="es-CL" w:eastAsia="es-CL"/>
              </w:rPr>
              <w:t>Servicio Control de Plagas "Desratización, Desinfección y Desinsectación" </w:t>
            </w:r>
          </w:p>
        </w:tc>
      </w:tr>
      <w:tr w:rsidR="00121FA0" w:rsidRPr="00121FA0" w14:paraId="12286FA9" w14:textId="77777777" w:rsidTr="00121FA0">
        <w:trPr>
          <w:trHeight w:val="624"/>
        </w:trPr>
        <w:tc>
          <w:tcPr>
            <w:tcW w:w="10000" w:type="dxa"/>
            <w:tcBorders>
              <w:top w:val="nil"/>
              <w:left w:val="single" w:sz="4" w:space="0" w:color="auto"/>
              <w:bottom w:val="single" w:sz="4" w:space="0" w:color="auto"/>
              <w:right w:val="single" w:sz="4" w:space="0" w:color="auto"/>
            </w:tcBorders>
            <w:shd w:val="clear" w:color="auto" w:fill="auto"/>
            <w:vAlign w:val="center"/>
            <w:hideMark/>
          </w:tcPr>
          <w:p w14:paraId="4577709F" w14:textId="77777777" w:rsidR="00121FA0" w:rsidRPr="00121FA0" w:rsidRDefault="00121FA0" w:rsidP="00121FA0">
            <w:pPr>
              <w:spacing w:after="0" w:line="240" w:lineRule="auto"/>
              <w:rPr>
                <w:rFonts w:ascii="Calibri" w:eastAsia="Times New Roman" w:hAnsi="Calibri" w:cs="Calibri"/>
                <w:sz w:val="24"/>
                <w:szCs w:val="24"/>
                <w:lang w:val="es-CL" w:eastAsia="es-CL"/>
              </w:rPr>
            </w:pPr>
            <w:r w:rsidRPr="00121FA0">
              <w:rPr>
                <w:rFonts w:ascii="Calibri" w:eastAsia="Times New Roman" w:hAnsi="Calibri" w:cs="Calibri"/>
                <w:sz w:val="24"/>
                <w:szCs w:val="24"/>
                <w:lang w:val="es-CL" w:eastAsia="es-CL"/>
              </w:rPr>
              <w:t>Instalación de Dispensadores de Gel en zonas de mayor tráfico (Portería, Laboratorio Computación, Casino, Pasillo Pre-Básica, Pasillos: piso 1, 2, 3 y 4).  </w:t>
            </w:r>
          </w:p>
        </w:tc>
      </w:tr>
      <w:tr w:rsidR="00121FA0" w:rsidRPr="00121FA0" w14:paraId="0CD06C71" w14:textId="77777777" w:rsidTr="00121FA0">
        <w:trPr>
          <w:trHeight w:val="624"/>
        </w:trPr>
        <w:tc>
          <w:tcPr>
            <w:tcW w:w="10000" w:type="dxa"/>
            <w:tcBorders>
              <w:top w:val="nil"/>
              <w:left w:val="single" w:sz="4" w:space="0" w:color="auto"/>
              <w:bottom w:val="single" w:sz="4" w:space="0" w:color="auto"/>
              <w:right w:val="single" w:sz="4" w:space="0" w:color="auto"/>
            </w:tcBorders>
            <w:shd w:val="clear" w:color="auto" w:fill="auto"/>
            <w:vAlign w:val="center"/>
            <w:hideMark/>
          </w:tcPr>
          <w:p w14:paraId="34506F73" w14:textId="77777777" w:rsidR="00121FA0" w:rsidRPr="00121FA0" w:rsidRDefault="00121FA0" w:rsidP="00121FA0">
            <w:pPr>
              <w:spacing w:after="0" w:line="240" w:lineRule="auto"/>
              <w:rPr>
                <w:rFonts w:ascii="Calibri" w:eastAsia="Times New Roman" w:hAnsi="Calibri" w:cs="Calibri"/>
                <w:sz w:val="24"/>
                <w:szCs w:val="24"/>
                <w:lang w:val="es-CL" w:eastAsia="es-CL"/>
              </w:rPr>
            </w:pPr>
            <w:r w:rsidRPr="00121FA0">
              <w:rPr>
                <w:rFonts w:ascii="Calibri" w:eastAsia="Times New Roman" w:hAnsi="Calibri" w:cs="Calibri"/>
                <w:sz w:val="24"/>
                <w:szCs w:val="24"/>
                <w:lang w:val="es-CL" w:eastAsia="es-CL"/>
              </w:rPr>
              <w:t>Compra Mensual de Insumos: Papel Higiénico, Nova, Jabón, Alcohol Gel, Amonio Cuaternario, Alcohol Etílico, Desodorante Ambiental, entre otros. </w:t>
            </w:r>
          </w:p>
        </w:tc>
      </w:tr>
    </w:tbl>
    <w:p w14:paraId="04E21490" w14:textId="77777777" w:rsidR="004906AA" w:rsidRDefault="004906AA" w:rsidP="00AA79CF">
      <w:pPr>
        <w:rPr>
          <w:b/>
          <w:sz w:val="24"/>
          <w:szCs w:val="24"/>
        </w:rPr>
      </w:pPr>
    </w:p>
    <w:p w14:paraId="390F634E" w14:textId="77777777" w:rsidR="004906AA" w:rsidRDefault="004906AA" w:rsidP="00AA79CF">
      <w:pPr>
        <w:rPr>
          <w:b/>
          <w:sz w:val="24"/>
          <w:szCs w:val="24"/>
        </w:rPr>
      </w:pPr>
    </w:p>
    <w:p w14:paraId="1A4713D2" w14:textId="596DECAA" w:rsidR="004906AA" w:rsidRDefault="004906AA" w:rsidP="00AA79CF">
      <w:pPr>
        <w:rPr>
          <w:b/>
          <w:sz w:val="24"/>
          <w:szCs w:val="24"/>
        </w:rPr>
      </w:pPr>
    </w:p>
    <w:p w14:paraId="691D0867" w14:textId="77777777" w:rsidR="00DF768A" w:rsidRPr="00783739" w:rsidRDefault="00DF768A" w:rsidP="00AA79CF">
      <w:pPr>
        <w:rPr>
          <w:b/>
          <w:sz w:val="24"/>
          <w:szCs w:val="24"/>
        </w:rPr>
      </w:pPr>
    </w:p>
    <w:p w14:paraId="5FE160C6" w14:textId="77678533" w:rsidR="00C738CB" w:rsidRPr="00783739" w:rsidRDefault="00C738CB" w:rsidP="00AA79CF">
      <w:pPr>
        <w:rPr>
          <w:b/>
          <w:sz w:val="24"/>
          <w:szCs w:val="24"/>
        </w:rPr>
      </w:pPr>
      <w:r w:rsidRPr="00783739">
        <w:rPr>
          <w:b/>
          <w:sz w:val="24"/>
          <w:szCs w:val="24"/>
        </w:rPr>
        <w:t>X- Distribución de ingresos y gastos 2021</w:t>
      </w:r>
    </w:p>
    <w:p w14:paraId="644A7966" w14:textId="0E951B43" w:rsidR="00AA79CF" w:rsidRDefault="009A10E2" w:rsidP="00AA79CF">
      <w:r>
        <w:rPr>
          <w:noProof/>
          <w:lang w:val="es-CL" w:eastAsia="es-CL"/>
        </w:rPr>
        <w:drawing>
          <wp:inline distT="0" distB="0" distL="0" distR="0" wp14:anchorId="2B791A23" wp14:editId="157FE49C">
            <wp:extent cx="5666196" cy="3582287"/>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7571" cy="3589479"/>
                    </a:xfrm>
                    <a:prstGeom prst="rect">
                      <a:avLst/>
                    </a:prstGeom>
                    <a:noFill/>
                  </pic:spPr>
                </pic:pic>
              </a:graphicData>
            </a:graphic>
          </wp:inline>
        </w:drawing>
      </w:r>
    </w:p>
    <w:p w14:paraId="53D2A7CD" w14:textId="6586EDF6" w:rsidR="009A10E2" w:rsidRPr="00547212" w:rsidRDefault="00547212" w:rsidP="00547212">
      <w:pPr>
        <w:jc w:val="center"/>
        <w:rPr>
          <w:sz w:val="28"/>
          <w:szCs w:val="28"/>
        </w:rPr>
      </w:pPr>
      <w:r w:rsidRPr="00547212">
        <w:rPr>
          <w:sz w:val="28"/>
          <w:szCs w:val="28"/>
        </w:rPr>
        <w:t>Lidia Lira Castro</w:t>
      </w:r>
    </w:p>
    <w:p w14:paraId="12D92EF4" w14:textId="58CB5F11" w:rsidR="00547212" w:rsidRPr="00547212" w:rsidRDefault="00547212" w:rsidP="00547212">
      <w:pPr>
        <w:jc w:val="center"/>
        <w:rPr>
          <w:sz w:val="28"/>
          <w:szCs w:val="28"/>
        </w:rPr>
      </w:pPr>
      <w:r w:rsidRPr="00547212">
        <w:rPr>
          <w:sz w:val="28"/>
          <w:szCs w:val="28"/>
        </w:rPr>
        <w:t>Rectora Instituto O” Higgins de Maipú</w:t>
      </w:r>
    </w:p>
    <w:p w14:paraId="29784562" w14:textId="77777777" w:rsidR="00547212" w:rsidRDefault="00547212" w:rsidP="00547212">
      <w:pPr>
        <w:jc w:val="center"/>
      </w:pPr>
    </w:p>
    <w:p w14:paraId="2ABDD374" w14:textId="4F65E2C1" w:rsidR="009A10E2" w:rsidRDefault="009A10E2" w:rsidP="00AA79CF"/>
    <w:p w14:paraId="12B8E93F" w14:textId="5AD8D546" w:rsidR="009A10E2" w:rsidRDefault="009A10E2" w:rsidP="00AA79CF"/>
    <w:p w14:paraId="4B7AD1E5" w14:textId="77777777" w:rsidR="009A10E2" w:rsidRDefault="009A10E2" w:rsidP="00AA79CF"/>
    <w:p w14:paraId="1820265C" w14:textId="14CF0749" w:rsidR="00AA79CF" w:rsidRDefault="009A10E2" w:rsidP="00AA79CF">
      <w:r w:rsidRPr="009A10E2">
        <w:rPr>
          <w:noProof/>
          <w:lang w:val="es-CL" w:eastAsia="es-CL"/>
        </w:rPr>
        <w:lastRenderedPageBreak/>
        <w:drawing>
          <wp:inline distT="0" distB="0" distL="0" distR="0" wp14:anchorId="65572F4B" wp14:editId="7E416AE5">
            <wp:extent cx="2552700" cy="3495040"/>
            <wp:effectExtent l="0" t="0" r="0" b="0"/>
            <wp:docPr id="7" name="Gráfico 7">
              <a:extLst xmlns:a="http://schemas.openxmlformats.org/drawingml/2006/main">
                <a:ext uri="{FF2B5EF4-FFF2-40B4-BE49-F238E27FC236}">
                  <a16:creationId xmlns:a16="http://schemas.microsoft.com/office/drawing/2014/main" id="{FC31FC27-37CC-4D03-87D0-B3B10AB3C5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6C44E8" w14:textId="7759B7D7" w:rsidR="00AA79CF" w:rsidRPr="009A10E2" w:rsidRDefault="009A10E2" w:rsidP="00AA79CF">
      <w:r w:rsidRPr="009A10E2">
        <w:rPr>
          <w:noProof/>
        </w:rPr>
        <w:t xml:space="preserve"> </w:t>
      </w:r>
      <w:r w:rsidRPr="009A10E2">
        <w:rPr>
          <w:noProof/>
          <w:lang w:val="es-CL" w:eastAsia="es-CL"/>
        </w:rPr>
        <w:drawing>
          <wp:inline distT="0" distB="0" distL="0" distR="0" wp14:anchorId="34B8F533" wp14:editId="08180501">
            <wp:extent cx="4191000" cy="3495674"/>
            <wp:effectExtent l="0" t="0" r="0" b="0"/>
            <wp:docPr id="6" name="Gráfico 6">
              <a:extLst xmlns:a="http://schemas.openxmlformats.org/drawingml/2006/main">
                <a:ext uri="{FF2B5EF4-FFF2-40B4-BE49-F238E27FC236}">
                  <a16:creationId xmlns:a16="http://schemas.microsoft.com/office/drawing/2014/main" id="{7FE44877-A5C9-43D4-B886-605FC2A205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9C3592" w14:textId="77777777" w:rsidR="00AA79CF" w:rsidRDefault="00AA79CF" w:rsidP="00AA79CF"/>
    <w:p w14:paraId="4BC01235" w14:textId="77777777" w:rsidR="008A6963" w:rsidRDefault="008A6963" w:rsidP="008A6963">
      <w:pPr>
        <w:spacing w:after="160" w:line="259" w:lineRule="auto"/>
        <w:rPr>
          <w:lang w:val="es-CL"/>
        </w:rPr>
      </w:pPr>
    </w:p>
    <w:p w14:paraId="228751E0" w14:textId="77777777" w:rsidR="00AA79CF" w:rsidRDefault="00AA79CF" w:rsidP="008A6963">
      <w:pPr>
        <w:spacing w:after="160" w:line="259" w:lineRule="auto"/>
        <w:rPr>
          <w:lang w:val="es-CL"/>
        </w:rPr>
      </w:pPr>
    </w:p>
    <w:p w14:paraId="3C5CB0F4" w14:textId="77777777" w:rsidR="00AA79CF" w:rsidRPr="008A6963" w:rsidRDefault="00AA79CF" w:rsidP="008A6963">
      <w:pPr>
        <w:spacing w:after="160" w:line="259" w:lineRule="auto"/>
        <w:rPr>
          <w:lang w:val="es-CL"/>
        </w:rPr>
      </w:pPr>
    </w:p>
    <w:p w14:paraId="4AFD4B6B" w14:textId="77777777" w:rsidR="008A6963" w:rsidRPr="008A6963" w:rsidRDefault="008A6963" w:rsidP="008A6963">
      <w:pPr>
        <w:spacing w:after="160" w:line="259" w:lineRule="auto"/>
        <w:rPr>
          <w:lang w:val="es-CL"/>
        </w:rPr>
      </w:pPr>
    </w:p>
    <w:p w14:paraId="72432C59" w14:textId="77777777" w:rsidR="008A6963" w:rsidRDefault="008A6963" w:rsidP="001519D8">
      <w:pPr>
        <w:jc w:val="both"/>
        <w:rPr>
          <w:sz w:val="24"/>
          <w:szCs w:val="24"/>
        </w:rPr>
      </w:pPr>
    </w:p>
    <w:p w14:paraId="1609426D" w14:textId="77777777" w:rsidR="008A6963" w:rsidRDefault="008A6963" w:rsidP="001519D8">
      <w:pPr>
        <w:jc w:val="both"/>
        <w:rPr>
          <w:sz w:val="24"/>
          <w:szCs w:val="24"/>
        </w:rPr>
      </w:pPr>
    </w:p>
    <w:p w14:paraId="7C461F3E" w14:textId="77777777" w:rsidR="008A6963" w:rsidRDefault="008A6963" w:rsidP="001519D8">
      <w:pPr>
        <w:jc w:val="both"/>
        <w:rPr>
          <w:sz w:val="24"/>
          <w:szCs w:val="24"/>
        </w:rPr>
      </w:pPr>
    </w:p>
    <w:p w14:paraId="292990F3" w14:textId="77777777" w:rsidR="008A6963" w:rsidRDefault="008A6963" w:rsidP="001519D8">
      <w:pPr>
        <w:jc w:val="both"/>
        <w:rPr>
          <w:sz w:val="24"/>
          <w:szCs w:val="24"/>
        </w:rPr>
      </w:pPr>
    </w:p>
    <w:p w14:paraId="3AAA84D5" w14:textId="77777777" w:rsidR="008A6963" w:rsidRPr="001519D8" w:rsidRDefault="008A6963" w:rsidP="001519D8">
      <w:pPr>
        <w:jc w:val="both"/>
        <w:rPr>
          <w:sz w:val="24"/>
          <w:szCs w:val="24"/>
        </w:rPr>
      </w:pPr>
    </w:p>
    <w:sectPr w:rsidR="008A6963" w:rsidRPr="001519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6825D" w14:textId="77777777" w:rsidR="00DC2EA9" w:rsidRDefault="00DC2EA9">
      <w:pPr>
        <w:spacing w:after="0" w:line="240" w:lineRule="auto"/>
      </w:pPr>
      <w:r>
        <w:separator/>
      </w:r>
    </w:p>
  </w:endnote>
  <w:endnote w:type="continuationSeparator" w:id="0">
    <w:p w14:paraId="31F401C8" w14:textId="77777777" w:rsidR="00DC2EA9" w:rsidRDefault="00DC2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B746A" w14:textId="77777777" w:rsidR="001A6B8B" w:rsidRDefault="001A6B8B">
    <w:pPr>
      <w:pStyle w:val="Textoindependiente"/>
      <w:spacing w:line="14" w:lineRule="auto"/>
      <w:rPr>
        <w:sz w:val="20"/>
      </w:rPr>
    </w:pPr>
    <w:r>
      <w:rPr>
        <w:noProof/>
        <w:lang w:val="es-CL" w:eastAsia="es-CL"/>
      </w:rPr>
      <mc:AlternateContent>
        <mc:Choice Requires="wps">
          <w:drawing>
            <wp:anchor distT="0" distB="0" distL="114300" distR="114300" simplePos="0" relativeHeight="251659264" behindDoc="1" locked="0" layoutInCell="1" allowOverlap="1" wp14:anchorId="66EA98B5" wp14:editId="50F140CD">
              <wp:simplePos x="0" y="0"/>
              <wp:positionH relativeFrom="page">
                <wp:posOffset>1041400</wp:posOffset>
              </wp:positionH>
              <wp:positionV relativeFrom="page">
                <wp:posOffset>9288145</wp:posOffset>
              </wp:positionV>
              <wp:extent cx="21653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FEBA3" w14:textId="0860878E" w:rsidR="001A6B8B" w:rsidRDefault="001A6B8B">
                          <w:pPr>
                            <w:spacing w:line="245" w:lineRule="exact"/>
                            <w:ind w:left="60"/>
                          </w:pPr>
                          <w:r>
                            <w:fldChar w:fldCharType="begin"/>
                          </w:r>
                          <w:r>
                            <w:instrText xml:space="preserve"> PAGE </w:instrText>
                          </w:r>
                          <w:r>
                            <w:fldChar w:fldCharType="separate"/>
                          </w:r>
                          <w:r w:rsidR="00FD7736">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A98B5" id="_x0000_t202" coordsize="21600,21600" o:spt="202" path="m,l,21600r21600,l21600,xe">
              <v:stroke joinstyle="miter"/>
              <v:path gradientshapeok="t" o:connecttype="rect"/>
            </v:shapetype>
            <v:shape id="Text Box 1" o:spid="_x0000_s1026" type="#_x0000_t202" style="position:absolute;margin-left:82pt;margin-top:731.35pt;width:17.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9x+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" filled="f" stroked="f">
              <v:textbox inset="0,0,0,0">
                <w:txbxContent>
                  <w:p w14:paraId="524FEBA3" w14:textId="0860878E" w:rsidR="001A6B8B" w:rsidRDefault="001A6B8B">
                    <w:pPr>
                      <w:spacing w:line="245" w:lineRule="exact"/>
                      <w:ind w:left="60"/>
                    </w:pPr>
                    <w:r>
                      <w:fldChar w:fldCharType="begin"/>
                    </w:r>
                    <w:r>
                      <w:instrText xml:space="preserve"> PAGE </w:instrText>
                    </w:r>
                    <w:r>
                      <w:fldChar w:fldCharType="separate"/>
                    </w:r>
                    <w:r w:rsidR="00FD7736">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9B8A6" w14:textId="77777777" w:rsidR="00DC2EA9" w:rsidRDefault="00DC2EA9">
      <w:pPr>
        <w:spacing w:after="0" w:line="240" w:lineRule="auto"/>
      </w:pPr>
      <w:r>
        <w:separator/>
      </w:r>
    </w:p>
  </w:footnote>
  <w:footnote w:type="continuationSeparator" w:id="0">
    <w:p w14:paraId="2F22CEBF" w14:textId="77777777" w:rsidR="00DC2EA9" w:rsidRDefault="00DC2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5571"/>
    <w:multiLevelType w:val="hybridMultilevel"/>
    <w:tmpl w:val="3356D5DC"/>
    <w:lvl w:ilvl="0" w:tplc="7CD80DDC">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806EB1"/>
    <w:multiLevelType w:val="hybridMultilevel"/>
    <w:tmpl w:val="F6BE9B1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5EF1C53"/>
    <w:multiLevelType w:val="hybridMultilevel"/>
    <w:tmpl w:val="0B842402"/>
    <w:lvl w:ilvl="0" w:tplc="E2520D14">
      <w:start w:val="1"/>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A4684B"/>
    <w:multiLevelType w:val="hybridMultilevel"/>
    <w:tmpl w:val="E206934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2121AC3"/>
    <w:multiLevelType w:val="hybridMultilevel"/>
    <w:tmpl w:val="91C23CB6"/>
    <w:lvl w:ilvl="0" w:tplc="C204905C">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AD71A7"/>
    <w:multiLevelType w:val="hybridMultilevel"/>
    <w:tmpl w:val="D1D0D030"/>
    <w:lvl w:ilvl="0" w:tplc="501EE54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6813202"/>
    <w:multiLevelType w:val="hybridMultilevel"/>
    <w:tmpl w:val="549070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943736C"/>
    <w:multiLevelType w:val="hybridMultilevel"/>
    <w:tmpl w:val="90FA3C4E"/>
    <w:lvl w:ilvl="0" w:tplc="D2C44998">
      <w:start w:val="1"/>
      <w:numFmt w:val="upperRoman"/>
      <w:lvlText w:val="%1-"/>
      <w:lvlJc w:val="left"/>
      <w:pPr>
        <w:ind w:left="1200" w:hanging="720"/>
      </w:pPr>
      <w:rPr>
        <w:rFonts w:ascii="Calibri" w:eastAsia="Calibri" w:hAnsi="Calibri" w:cs="Calibri" w:hint="default"/>
        <w:b/>
        <w:bCs/>
        <w:spacing w:val="-3"/>
        <w:w w:val="99"/>
        <w:sz w:val="28"/>
        <w:szCs w:val="28"/>
        <w:lang w:val="es-ES" w:eastAsia="en-US" w:bidi="ar-SA"/>
      </w:rPr>
    </w:lvl>
    <w:lvl w:ilvl="1" w:tplc="DCB24E60">
      <w:numFmt w:val="bullet"/>
      <w:lvlText w:val="•"/>
      <w:lvlJc w:val="left"/>
      <w:pPr>
        <w:ind w:left="2082" w:hanging="720"/>
      </w:pPr>
      <w:rPr>
        <w:rFonts w:hint="default"/>
        <w:lang w:val="es-ES" w:eastAsia="en-US" w:bidi="ar-SA"/>
      </w:rPr>
    </w:lvl>
    <w:lvl w:ilvl="2" w:tplc="52F626D8">
      <w:numFmt w:val="bullet"/>
      <w:lvlText w:val="•"/>
      <w:lvlJc w:val="left"/>
      <w:pPr>
        <w:ind w:left="2964" w:hanging="720"/>
      </w:pPr>
      <w:rPr>
        <w:rFonts w:hint="default"/>
        <w:lang w:val="es-ES" w:eastAsia="en-US" w:bidi="ar-SA"/>
      </w:rPr>
    </w:lvl>
    <w:lvl w:ilvl="3" w:tplc="6FEE77C8">
      <w:numFmt w:val="bullet"/>
      <w:lvlText w:val="•"/>
      <w:lvlJc w:val="left"/>
      <w:pPr>
        <w:ind w:left="3846" w:hanging="720"/>
      </w:pPr>
      <w:rPr>
        <w:rFonts w:hint="default"/>
        <w:lang w:val="es-ES" w:eastAsia="en-US" w:bidi="ar-SA"/>
      </w:rPr>
    </w:lvl>
    <w:lvl w:ilvl="4" w:tplc="ACF855C4">
      <w:numFmt w:val="bullet"/>
      <w:lvlText w:val="•"/>
      <w:lvlJc w:val="left"/>
      <w:pPr>
        <w:ind w:left="4728" w:hanging="720"/>
      </w:pPr>
      <w:rPr>
        <w:rFonts w:hint="default"/>
        <w:lang w:val="es-ES" w:eastAsia="en-US" w:bidi="ar-SA"/>
      </w:rPr>
    </w:lvl>
    <w:lvl w:ilvl="5" w:tplc="CDC8F8D4">
      <w:numFmt w:val="bullet"/>
      <w:lvlText w:val="•"/>
      <w:lvlJc w:val="left"/>
      <w:pPr>
        <w:ind w:left="5610" w:hanging="720"/>
      </w:pPr>
      <w:rPr>
        <w:rFonts w:hint="default"/>
        <w:lang w:val="es-ES" w:eastAsia="en-US" w:bidi="ar-SA"/>
      </w:rPr>
    </w:lvl>
    <w:lvl w:ilvl="6" w:tplc="8B86F9CA">
      <w:numFmt w:val="bullet"/>
      <w:lvlText w:val="•"/>
      <w:lvlJc w:val="left"/>
      <w:pPr>
        <w:ind w:left="6492" w:hanging="720"/>
      </w:pPr>
      <w:rPr>
        <w:rFonts w:hint="default"/>
        <w:lang w:val="es-ES" w:eastAsia="en-US" w:bidi="ar-SA"/>
      </w:rPr>
    </w:lvl>
    <w:lvl w:ilvl="7" w:tplc="3CB09478">
      <w:numFmt w:val="bullet"/>
      <w:lvlText w:val="•"/>
      <w:lvlJc w:val="left"/>
      <w:pPr>
        <w:ind w:left="7374" w:hanging="720"/>
      </w:pPr>
      <w:rPr>
        <w:rFonts w:hint="default"/>
        <w:lang w:val="es-ES" w:eastAsia="en-US" w:bidi="ar-SA"/>
      </w:rPr>
    </w:lvl>
    <w:lvl w:ilvl="8" w:tplc="2EE68C06">
      <w:numFmt w:val="bullet"/>
      <w:lvlText w:val="•"/>
      <w:lvlJc w:val="left"/>
      <w:pPr>
        <w:ind w:left="8256" w:hanging="720"/>
      </w:pPr>
      <w:rPr>
        <w:rFonts w:hint="default"/>
        <w:lang w:val="es-ES" w:eastAsia="en-US" w:bidi="ar-SA"/>
      </w:rPr>
    </w:lvl>
  </w:abstractNum>
  <w:abstractNum w:abstractNumId="8" w15:restartNumberingAfterBreak="0">
    <w:nsid w:val="441A4EA6"/>
    <w:multiLevelType w:val="hybridMultilevel"/>
    <w:tmpl w:val="C97C10C0"/>
    <w:lvl w:ilvl="0" w:tplc="C094A7A4">
      <w:start w:val="3"/>
      <w:numFmt w:val="bullet"/>
      <w:lvlText w:val=""/>
      <w:lvlJc w:val="left"/>
      <w:pPr>
        <w:ind w:left="720" w:hanging="360"/>
      </w:pPr>
      <w:rPr>
        <w:rFonts w:ascii="Symbol" w:eastAsia="Times New Roman"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CAE7254"/>
    <w:multiLevelType w:val="hybridMultilevel"/>
    <w:tmpl w:val="106A1BB2"/>
    <w:lvl w:ilvl="0" w:tplc="340A0017">
      <w:start w:val="3"/>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1281F78"/>
    <w:multiLevelType w:val="hybridMultilevel"/>
    <w:tmpl w:val="3BF2FFCE"/>
    <w:lvl w:ilvl="0" w:tplc="2B0E34C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1E04F40"/>
    <w:multiLevelType w:val="hybridMultilevel"/>
    <w:tmpl w:val="D87212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6C21940"/>
    <w:multiLevelType w:val="hybridMultilevel"/>
    <w:tmpl w:val="5E207A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ED244D4"/>
    <w:multiLevelType w:val="hybridMultilevel"/>
    <w:tmpl w:val="ABAA0D7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7A8C18DB"/>
    <w:multiLevelType w:val="hybridMultilevel"/>
    <w:tmpl w:val="70B08814"/>
    <w:lvl w:ilvl="0" w:tplc="0AEEAACE">
      <w:start w:val="1"/>
      <w:numFmt w:val="decimal"/>
      <w:lvlText w:val="%1."/>
      <w:lvlJc w:val="left"/>
      <w:pPr>
        <w:ind w:left="720" w:hanging="360"/>
      </w:pPr>
      <w:rPr>
        <w:rFonts w:ascii="Arial" w:eastAsia="SimSun"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12"/>
  </w:num>
  <w:num w:numId="5">
    <w:abstractNumId w:val="2"/>
  </w:num>
  <w:num w:numId="6">
    <w:abstractNumId w:val="11"/>
  </w:num>
  <w:num w:numId="7">
    <w:abstractNumId w:val="4"/>
  </w:num>
  <w:num w:numId="8">
    <w:abstractNumId w:val="0"/>
  </w:num>
  <w:num w:numId="9">
    <w:abstractNumId w:val="9"/>
  </w:num>
  <w:num w:numId="10">
    <w:abstractNumId w:val="8"/>
  </w:num>
  <w:num w:numId="11">
    <w:abstractNumId w:val="3"/>
  </w:num>
  <w:num w:numId="12">
    <w:abstractNumId w:val="1"/>
  </w:num>
  <w:num w:numId="13">
    <w:abstractNumId w:val="1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D8"/>
    <w:rsid w:val="00021EE7"/>
    <w:rsid w:val="00045B09"/>
    <w:rsid w:val="00061F94"/>
    <w:rsid w:val="00065740"/>
    <w:rsid w:val="000A1DB9"/>
    <w:rsid w:val="001066D5"/>
    <w:rsid w:val="00112463"/>
    <w:rsid w:val="00121FA0"/>
    <w:rsid w:val="00124E5D"/>
    <w:rsid w:val="00133FF2"/>
    <w:rsid w:val="001501C1"/>
    <w:rsid w:val="001519D8"/>
    <w:rsid w:val="00161B86"/>
    <w:rsid w:val="00193F79"/>
    <w:rsid w:val="001950B0"/>
    <w:rsid w:val="00196D69"/>
    <w:rsid w:val="001A6B8B"/>
    <w:rsid w:val="001B7423"/>
    <w:rsid w:val="00205513"/>
    <w:rsid w:val="0024123E"/>
    <w:rsid w:val="00290EE4"/>
    <w:rsid w:val="002C18C9"/>
    <w:rsid w:val="002F1E7B"/>
    <w:rsid w:val="002F5A9A"/>
    <w:rsid w:val="00317EA2"/>
    <w:rsid w:val="00322D71"/>
    <w:rsid w:val="003A4A7F"/>
    <w:rsid w:val="003C3E8F"/>
    <w:rsid w:val="00400C55"/>
    <w:rsid w:val="0042037A"/>
    <w:rsid w:val="0045230A"/>
    <w:rsid w:val="004906AA"/>
    <w:rsid w:val="00547212"/>
    <w:rsid w:val="0058756C"/>
    <w:rsid w:val="00591CEA"/>
    <w:rsid w:val="005B4375"/>
    <w:rsid w:val="005B56D8"/>
    <w:rsid w:val="005C5AA8"/>
    <w:rsid w:val="005E4A3F"/>
    <w:rsid w:val="00604F14"/>
    <w:rsid w:val="00630261"/>
    <w:rsid w:val="006A58F7"/>
    <w:rsid w:val="00711987"/>
    <w:rsid w:val="00720298"/>
    <w:rsid w:val="007255F8"/>
    <w:rsid w:val="007638E7"/>
    <w:rsid w:val="00783739"/>
    <w:rsid w:val="007B4A9D"/>
    <w:rsid w:val="007D6120"/>
    <w:rsid w:val="007E22FE"/>
    <w:rsid w:val="007E4D50"/>
    <w:rsid w:val="007F7C9D"/>
    <w:rsid w:val="008A6963"/>
    <w:rsid w:val="008A7C55"/>
    <w:rsid w:val="008B46A8"/>
    <w:rsid w:val="008F629A"/>
    <w:rsid w:val="008F6D37"/>
    <w:rsid w:val="009011A6"/>
    <w:rsid w:val="00912D9C"/>
    <w:rsid w:val="00936B43"/>
    <w:rsid w:val="0097168F"/>
    <w:rsid w:val="009746B7"/>
    <w:rsid w:val="009A090E"/>
    <w:rsid w:val="009A10E2"/>
    <w:rsid w:val="00A1323E"/>
    <w:rsid w:val="00AA79CF"/>
    <w:rsid w:val="00B00256"/>
    <w:rsid w:val="00B2032A"/>
    <w:rsid w:val="00B263C6"/>
    <w:rsid w:val="00BD1ACA"/>
    <w:rsid w:val="00BF5242"/>
    <w:rsid w:val="00C11E1D"/>
    <w:rsid w:val="00C6021E"/>
    <w:rsid w:val="00C738CB"/>
    <w:rsid w:val="00C80F56"/>
    <w:rsid w:val="00C92C9F"/>
    <w:rsid w:val="00D43A04"/>
    <w:rsid w:val="00D56A04"/>
    <w:rsid w:val="00D660C3"/>
    <w:rsid w:val="00DC17C3"/>
    <w:rsid w:val="00DC2EA9"/>
    <w:rsid w:val="00DE0CBF"/>
    <w:rsid w:val="00DF768A"/>
    <w:rsid w:val="00E352C4"/>
    <w:rsid w:val="00E511E3"/>
    <w:rsid w:val="00E91330"/>
    <w:rsid w:val="00ED4ADE"/>
    <w:rsid w:val="00EE173E"/>
    <w:rsid w:val="00EF55EC"/>
    <w:rsid w:val="00F02BAF"/>
    <w:rsid w:val="00F31212"/>
    <w:rsid w:val="00FB2252"/>
    <w:rsid w:val="00FC047C"/>
    <w:rsid w:val="00FD177F"/>
    <w:rsid w:val="00FD7736"/>
    <w:rsid w:val="00FE1A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98CE2"/>
  <w15:chartTrackingRefBased/>
  <w15:docId w15:val="{189238E1-24F2-4015-8722-3C51D6C0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9D8"/>
    <w:pPr>
      <w:spacing w:after="200" w:line="276" w:lineRule="auto"/>
    </w:pPr>
    <w:rPr>
      <w:lang w:val="es-ES"/>
    </w:rPr>
  </w:style>
  <w:style w:type="paragraph" w:styleId="Ttulo1">
    <w:name w:val="heading 1"/>
    <w:basedOn w:val="Normal"/>
    <w:link w:val="Ttulo1Car"/>
    <w:uiPriority w:val="1"/>
    <w:qFormat/>
    <w:rsid w:val="00161B86"/>
    <w:pPr>
      <w:widowControl w:val="0"/>
      <w:autoSpaceDE w:val="0"/>
      <w:autoSpaceDN w:val="0"/>
      <w:spacing w:after="0" w:line="240" w:lineRule="auto"/>
      <w:ind w:left="1200"/>
      <w:outlineLvl w:val="0"/>
    </w:pPr>
    <w:rPr>
      <w:rFonts w:ascii="Calibri" w:eastAsia="Calibri" w:hAnsi="Calibri" w:cs="Calibri"/>
      <w:b/>
      <w:bCs/>
      <w:sz w:val="28"/>
      <w:szCs w:val="28"/>
    </w:rPr>
  </w:style>
  <w:style w:type="paragraph" w:styleId="Ttulo2">
    <w:name w:val="heading 2"/>
    <w:basedOn w:val="Normal"/>
    <w:link w:val="Ttulo2Car"/>
    <w:uiPriority w:val="1"/>
    <w:qFormat/>
    <w:rsid w:val="00161B86"/>
    <w:pPr>
      <w:widowControl w:val="0"/>
      <w:autoSpaceDE w:val="0"/>
      <w:autoSpaceDN w:val="0"/>
      <w:spacing w:after="0" w:line="240" w:lineRule="auto"/>
      <w:ind w:left="840"/>
      <w:outlineLvl w:val="1"/>
    </w:pPr>
    <w:rPr>
      <w:rFonts w:ascii="Calibri" w:eastAsia="Calibri" w:hAnsi="Calibri" w:cs="Calibri"/>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61B86"/>
    <w:rPr>
      <w:rFonts w:ascii="Calibri" w:eastAsia="Calibri" w:hAnsi="Calibri" w:cs="Calibri"/>
      <w:b/>
      <w:bCs/>
      <w:sz w:val="28"/>
      <w:szCs w:val="28"/>
      <w:lang w:val="es-ES"/>
    </w:rPr>
  </w:style>
  <w:style w:type="character" w:customStyle="1" w:styleId="Ttulo2Car">
    <w:name w:val="Título 2 Car"/>
    <w:basedOn w:val="Fuentedeprrafopredeter"/>
    <w:link w:val="Ttulo2"/>
    <w:uiPriority w:val="1"/>
    <w:rsid w:val="00161B86"/>
    <w:rPr>
      <w:rFonts w:ascii="Calibri" w:eastAsia="Calibri" w:hAnsi="Calibri" w:cs="Calibri"/>
      <w:b/>
      <w:bCs/>
      <w:sz w:val="24"/>
      <w:szCs w:val="24"/>
      <w:lang w:val="es-ES"/>
    </w:rPr>
  </w:style>
  <w:style w:type="table" w:customStyle="1" w:styleId="TableNormal">
    <w:name w:val="Table Normal"/>
    <w:uiPriority w:val="2"/>
    <w:semiHidden/>
    <w:unhideWhenUsed/>
    <w:qFormat/>
    <w:rsid w:val="00161B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61B86"/>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161B86"/>
    <w:rPr>
      <w:rFonts w:ascii="Calibri" w:eastAsia="Calibri" w:hAnsi="Calibri" w:cs="Calibri"/>
      <w:sz w:val="24"/>
      <w:szCs w:val="24"/>
      <w:lang w:val="es-ES"/>
    </w:rPr>
  </w:style>
  <w:style w:type="paragraph" w:customStyle="1" w:styleId="TableParagraph">
    <w:name w:val="Table Paragraph"/>
    <w:basedOn w:val="Normal"/>
    <w:uiPriority w:val="1"/>
    <w:qFormat/>
    <w:rsid w:val="00161B86"/>
    <w:pPr>
      <w:widowControl w:val="0"/>
      <w:autoSpaceDE w:val="0"/>
      <w:autoSpaceDN w:val="0"/>
      <w:spacing w:before="1" w:after="0" w:line="240" w:lineRule="auto"/>
      <w:ind w:left="110"/>
    </w:pPr>
    <w:rPr>
      <w:rFonts w:ascii="Calibri" w:eastAsia="Calibri" w:hAnsi="Calibri" w:cs="Calibri"/>
    </w:rPr>
  </w:style>
  <w:style w:type="table" w:styleId="Tablaconcuadrcula">
    <w:name w:val="Table Grid"/>
    <w:basedOn w:val="Tablanormal"/>
    <w:uiPriority w:val="59"/>
    <w:rsid w:val="00DE0CBF"/>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DE0CBF"/>
    <w:pPr>
      <w:spacing w:after="0" w:line="240" w:lineRule="auto"/>
    </w:pPr>
    <w:rPr>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next w:val="Tablanormal1"/>
    <w:uiPriority w:val="41"/>
    <w:rsid w:val="00DE0CBF"/>
    <w:pPr>
      <w:spacing w:after="0" w:line="240" w:lineRule="auto"/>
    </w:pPr>
    <w:rPr>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DE0C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2C18C9"/>
    <w:pPr>
      <w:spacing w:after="160" w:line="259" w:lineRule="auto"/>
      <w:ind w:left="720"/>
      <w:contextualSpacing/>
    </w:pPr>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59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ES"/>
              <a:t>Tiempos</a:t>
            </a:r>
            <a:r>
              <a:rPr lang="es-ES" baseline="0"/>
              <a:t> </a:t>
            </a:r>
            <a:r>
              <a:rPr lang="es-ES"/>
              <a:t>plan de Evacuación</a:t>
            </a:r>
            <a:r>
              <a:rPr lang="es-ES" baseline="0"/>
              <a:t> 2022</a:t>
            </a:r>
          </a:p>
          <a:p>
            <a:pPr>
              <a:defRPr sz="1600" b="1" i="0" u="none" strike="noStrike" kern="1200" baseline="0">
                <a:solidFill>
                  <a:schemeClr val="tx1">
                    <a:lumMod val="65000"/>
                    <a:lumOff val="35000"/>
                  </a:schemeClr>
                </a:solidFill>
                <a:latin typeface="+mn-lt"/>
                <a:ea typeface="+mn-ea"/>
                <a:cs typeface="+mn-cs"/>
              </a:defRPr>
            </a:pPr>
            <a:r>
              <a:rPr lang="es-ES" baseline="0"/>
              <a:t>(en minutos)</a:t>
            </a:r>
            <a:endParaRPr lang="es-ES"/>
          </a:p>
        </c:rich>
      </c:tx>
      <c:layout>
        <c:manualLayout>
          <c:xMode val="edge"/>
          <c:yMode val="edge"/>
          <c:x val="0.24779284422485459"/>
          <c:y val="5.6737588652482268E-2"/>
        </c:manualLayout>
      </c:layout>
      <c:overlay val="0"/>
      <c:spPr>
        <a:noFill/>
        <a:ln>
          <a:noFill/>
        </a:ln>
        <a:effectLst/>
      </c:spPr>
    </c:title>
    <c:autoTitleDeleted val="0"/>
    <c:plotArea>
      <c:layout>
        <c:manualLayout>
          <c:layoutTarget val="inner"/>
          <c:xMode val="edge"/>
          <c:yMode val="edge"/>
          <c:x val="0.12607425594253319"/>
          <c:y val="0.22091975205227007"/>
          <c:w val="0.78629594319686047"/>
          <c:h val="0.67739375663148493"/>
        </c:manualLayout>
      </c:layout>
      <c:barChart>
        <c:barDir val="col"/>
        <c:grouping val="clustered"/>
        <c:varyColors val="0"/>
        <c:ser>
          <c:idx val="0"/>
          <c:order val="0"/>
          <c:spPr>
            <a:solidFill>
              <a:schemeClr val="accent1">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Hoja1!$B$2:$B$11</c:f>
              <c:strCache>
                <c:ptCount val="8"/>
                <c:pt idx="0">
                  <c:v>marzo</c:v>
                </c:pt>
                <c:pt idx="1">
                  <c:v>abril</c:v>
                </c:pt>
                <c:pt idx="2">
                  <c:v>mayo</c:v>
                </c:pt>
                <c:pt idx="3">
                  <c:v>junio</c:v>
                </c:pt>
                <c:pt idx="4">
                  <c:v>julio</c:v>
                </c:pt>
                <c:pt idx="5">
                  <c:v>octubre</c:v>
                </c:pt>
                <c:pt idx="6">
                  <c:v>nov</c:v>
                </c:pt>
                <c:pt idx="7">
                  <c:v>diciembre</c:v>
                </c:pt>
              </c:strCache>
              <c:extLst/>
            </c:strRef>
          </c:cat>
          <c:val>
            <c:numRef>
              <c:f>Hoja1!$C$2:$C$11</c:f>
              <c:numCache>
                <c:formatCode>General</c:formatCode>
                <c:ptCount val="8"/>
                <c:pt idx="5" formatCode="h:mm">
                  <c:v>0.1111111111111111</c:v>
                </c:pt>
                <c:pt idx="6" formatCode="h:mm">
                  <c:v>0.10416666666666667</c:v>
                </c:pt>
                <c:pt idx="7" formatCode="h:mm">
                  <c:v>7.2916666666666671E-2</c:v>
                </c:pt>
              </c:numCache>
              <c:extLst/>
            </c:numRef>
          </c:val>
          <c:extLst>
            <c:ext xmlns:c16="http://schemas.microsoft.com/office/drawing/2014/chart" uri="{C3380CC4-5D6E-409C-BE32-E72D297353CC}">
              <c16:uniqueId val="{00000000-444F-42D3-BBB0-3474E78BA4C1}"/>
            </c:ext>
          </c:extLst>
        </c:ser>
        <c:dLbls>
          <c:dLblPos val="inEnd"/>
          <c:showLegendKey val="0"/>
          <c:showVal val="1"/>
          <c:showCatName val="0"/>
          <c:showSerName val="0"/>
          <c:showPercent val="0"/>
          <c:showBubbleSize val="0"/>
        </c:dLbls>
        <c:gapWidth val="100"/>
        <c:overlap val="-24"/>
        <c:axId val="116420608"/>
        <c:axId val="116423296"/>
      </c:barChart>
      <c:catAx>
        <c:axId val="1164206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16423296"/>
        <c:crosses val="autoZero"/>
        <c:auto val="0"/>
        <c:lblAlgn val="ctr"/>
        <c:lblOffset val="100"/>
        <c:tickLblSkip val="1"/>
        <c:noMultiLvlLbl val="0"/>
      </c:catAx>
      <c:valAx>
        <c:axId val="116423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16420608"/>
        <c:crosses val="autoZero"/>
        <c:crossBetween val="between"/>
      </c:valAx>
      <c:spPr>
        <a:noFill/>
        <a:ln w="15875" cap="rnd">
          <a:solidFill>
            <a:schemeClr val="accent2">
              <a:alpha val="98000"/>
            </a:schemeClr>
          </a:solidFill>
        </a:ln>
        <a:effectLst/>
      </c:spPr>
    </c:plotArea>
    <c:plotVisOnly val="1"/>
    <c:dispBlanksAs val="gap"/>
    <c:showDLblsOverMax val="0"/>
  </c:chart>
  <c:spPr>
    <a:solidFill>
      <a:schemeClr val="bg1"/>
    </a:solidFill>
    <a:ln w="9525" cap="flat" cmpd="sng" algn="ctr">
      <a:solidFill>
        <a:schemeClr val="accent2">
          <a:alpha val="99000"/>
        </a:schemeClr>
      </a:solidFill>
      <a:round/>
    </a:ln>
    <a:effectLst/>
  </c:spPr>
  <c:txPr>
    <a:bodyPr/>
    <a:lstStyle/>
    <a:p>
      <a:pPr>
        <a:defRPr/>
      </a:pPr>
      <a:endParaRPr lang="es-CL"/>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dLbls>
          <c:showLegendKey val="0"/>
          <c:showVal val="0"/>
          <c:showCatName val="1"/>
          <c:showSerName val="0"/>
          <c:showPercent val="1"/>
          <c:showBubbleSize val="0"/>
          <c:showLeaderLines val="0"/>
        </c:dLbls>
        <c:firstSliceAng val="350"/>
      </c:pieChart>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Gastos 2021</a:t>
            </a:r>
          </a:p>
        </c:rich>
      </c:tx>
      <c:overlay val="0"/>
    </c:title>
    <c:autoTitleDeleted val="0"/>
    <c:plotArea>
      <c:layout/>
      <c:pieChart>
        <c:varyColors val="1"/>
        <c:dLbls>
          <c:showLegendKey val="0"/>
          <c:showVal val="0"/>
          <c:showCatName val="1"/>
          <c:showSerName val="0"/>
          <c:showPercent val="1"/>
          <c:showBubbleSize val="0"/>
          <c:showLeaderLines val="0"/>
        </c:dLbls>
        <c:firstSliceAng val="350"/>
      </c:pieChart>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0.04451</cdr:x>
      <cdr:y>0.125</cdr:y>
    </cdr:from>
    <cdr:to>
      <cdr:x>0.12988</cdr:x>
      <cdr:y>0.21277</cdr:y>
    </cdr:to>
    <cdr:sp macro="" textlink="">
      <cdr:nvSpPr>
        <cdr:cNvPr id="2" name="CuadroTexto 1"/>
        <cdr:cNvSpPr txBox="1"/>
      </cdr:nvSpPr>
      <cdr:spPr>
        <a:xfrm xmlns:a="http://schemas.openxmlformats.org/drawingml/2006/main">
          <a:off x="233364" y="447675"/>
          <a:ext cx="447675" cy="3143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ES" sz="1100"/>
            <a:t>min</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C737A-433E-4ACE-A714-B2448A1A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5260</Words>
  <Characters>28934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LLIRA</dc:creator>
  <cp:keywords/>
  <dc:description/>
  <cp:lastModifiedBy>LLIRA</cp:lastModifiedBy>
  <cp:revision>2</cp:revision>
  <cp:lastPrinted>2022-03-27T14:27:00Z</cp:lastPrinted>
  <dcterms:created xsi:type="dcterms:W3CDTF">2022-03-28T17:23:00Z</dcterms:created>
  <dcterms:modified xsi:type="dcterms:W3CDTF">2022-03-28T17:23:00Z</dcterms:modified>
</cp:coreProperties>
</file>